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41D58" w14:textId="77777777" w:rsidR="00536BEC" w:rsidRPr="00B61763" w:rsidRDefault="00536BEC">
      <w:pPr>
        <w:rPr>
          <w:rFonts w:cstheme="minorHAnsi"/>
        </w:rPr>
      </w:pPr>
    </w:p>
    <w:p w14:paraId="68E6BAD1" w14:textId="77777777" w:rsidR="00536BEC" w:rsidRPr="00B61763" w:rsidRDefault="00536BEC">
      <w:pPr>
        <w:rPr>
          <w:rFonts w:cstheme="minorHAnsi"/>
        </w:rPr>
      </w:pPr>
    </w:p>
    <w:p w14:paraId="7699DBE2" w14:textId="77777777" w:rsidR="00536BEC" w:rsidRPr="00B61763" w:rsidRDefault="00536BEC" w:rsidP="00536BEC">
      <w:pPr>
        <w:spacing w:after="0"/>
        <w:jc w:val="center"/>
        <w:rPr>
          <w:rFonts w:cstheme="minorHAnsi"/>
          <w:b/>
          <w:bCs/>
        </w:rPr>
      </w:pPr>
      <w:r w:rsidRPr="00B61763">
        <w:rPr>
          <w:rFonts w:cstheme="minorHAnsi"/>
          <w:b/>
          <w:bCs/>
        </w:rPr>
        <w:t>FASFAA Executive Board Minutes</w:t>
      </w:r>
    </w:p>
    <w:p w14:paraId="079565E4" w14:textId="494714A3" w:rsidR="00536BEC" w:rsidRPr="00B61763" w:rsidRDefault="00955B9C" w:rsidP="00536BEC">
      <w:pPr>
        <w:spacing w:after="0"/>
        <w:jc w:val="center"/>
        <w:rPr>
          <w:rFonts w:cstheme="minorHAnsi"/>
          <w:b/>
          <w:bCs/>
        </w:rPr>
      </w:pPr>
      <w:r>
        <w:rPr>
          <w:rFonts w:cstheme="minorHAnsi"/>
          <w:b/>
          <w:bCs/>
        </w:rPr>
        <w:t>March 17, 2022</w:t>
      </w:r>
    </w:p>
    <w:p w14:paraId="097287D1" w14:textId="15601AA9" w:rsidR="00B123A7" w:rsidRPr="00B61763" w:rsidRDefault="00955B9C" w:rsidP="00536BEC">
      <w:pPr>
        <w:spacing w:after="0"/>
        <w:jc w:val="center"/>
        <w:rPr>
          <w:rFonts w:cstheme="minorHAnsi"/>
          <w:b/>
          <w:bCs/>
        </w:rPr>
      </w:pPr>
      <w:r>
        <w:rPr>
          <w:rFonts w:cstheme="minorHAnsi"/>
          <w:b/>
          <w:bCs/>
        </w:rPr>
        <w:t>10:00 am</w:t>
      </w:r>
      <w:r w:rsidR="000B3B1C">
        <w:rPr>
          <w:rFonts w:cstheme="minorHAnsi"/>
          <w:b/>
          <w:bCs/>
        </w:rPr>
        <w:t xml:space="preserve"> – 12</w:t>
      </w:r>
      <w:r w:rsidR="00210E1A" w:rsidRPr="00B61763">
        <w:rPr>
          <w:rFonts w:cstheme="minorHAnsi"/>
          <w:b/>
          <w:bCs/>
        </w:rPr>
        <w:t>:</w:t>
      </w:r>
      <w:r w:rsidR="00AA4C6A">
        <w:rPr>
          <w:rFonts w:cstheme="minorHAnsi"/>
          <w:b/>
          <w:bCs/>
        </w:rPr>
        <w:t>15</w:t>
      </w:r>
      <w:r w:rsidR="00210E1A" w:rsidRPr="00B61763">
        <w:rPr>
          <w:rFonts w:cstheme="minorHAnsi"/>
          <w:b/>
          <w:bCs/>
        </w:rPr>
        <w:t xml:space="preserve"> pm</w:t>
      </w:r>
    </w:p>
    <w:p w14:paraId="09D101F2" w14:textId="77777777" w:rsidR="00536BEC" w:rsidRPr="00B61763" w:rsidRDefault="00536BEC" w:rsidP="00536BEC">
      <w:pPr>
        <w:spacing w:after="0"/>
        <w:rPr>
          <w:rFonts w:cstheme="minorHAnsi"/>
          <w:b/>
          <w:bCs/>
        </w:rPr>
      </w:pPr>
    </w:p>
    <w:p w14:paraId="32444A0D" w14:textId="79ED7FCF" w:rsidR="00536BEC" w:rsidRPr="00955B9C" w:rsidRDefault="00536BEC" w:rsidP="002523B1">
      <w:pPr>
        <w:pStyle w:val="BodyText"/>
        <w:ind w:left="0"/>
        <w:rPr>
          <w:rFonts w:asciiTheme="minorHAnsi" w:hAnsiTheme="minorHAnsi" w:cstheme="minorHAnsi"/>
        </w:rPr>
      </w:pPr>
      <w:r w:rsidRPr="00955B9C">
        <w:rPr>
          <w:rFonts w:asciiTheme="minorHAnsi" w:hAnsiTheme="minorHAnsi" w:cstheme="minorHAnsi"/>
        </w:rPr>
        <w:t xml:space="preserve">The FASFAA Executive Board met virtually via </w:t>
      </w:r>
      <w:r w:rsidR="009E6AB7" w:rsidRPr="00955B9C">
        <w:rPr>
          <w:rFonts w:asciiTheme="minorHAnsi" w:hAnsiTheme="minorHAnsi" w:cstheme="minorHAnsi"/>
        </w:rPr>
        <w:t>Zoom</w:t>
      </w:r>
      <w:r w:rsidR="00EE5AA6" w:rsidRPr="00955B9C">
        <w:rPr>
          <w:rFonts w:asciiTheme="minorHAnsi" w:hAnsiTheme="minorHAnsi" w:cstheme="minorHAnsi"/>
        </w:rPr>
        <w:t xml:space="preserve"> </w:t>
      </w:r>
      <w:r w:rsidR="006C53BB">
        <w:rPr>
          <w:rFonts w:asciiTheme="minorHAnsi" w:hAnsiTheme="minorHAnsi" w:cstheme="minorHAnsi"/>
        </w:rPr>
        <w:t xml:space="preserve">on </w:t>
      </w:r>
      <w:r w:rsidR="00955B9C" w:rsidRPr="00955B9C">
        <w:rPr>
          <w:rFonts w:asciiTheme="minorHAnsi" w:hAnsiTheme="minorHAnsi" w:cstheme="minorHAnsi"/>
        </w:rPr>
        <w:t>Thursday</w:t>
      </w:r>
      <w:r w:rsidR="005611E4" w:rsidRPr="00955B9C">
        <w:rPr>
          <w:rFonts w:asciiTheme="minorHAnsi" w:hAnsiTheme="minorHAnsi" w:cstheme="minorHAnsi"/>
        </w:rPr>
        <w:t>,</w:t>
      </w:r>
      <w:r w:rsidR="00B24D12" w:rsidRPr="00955B9C">
        <w:rPr>
          <w:rFonts w:asciiTheme="minorHAnsi" w:hAnsiTheme="minorHAnsi" w:cstheme="minorHAnsi"/>
        </w:rPr>
        <w:t xml:space="preserve"> </w:t>
      </w:r>
      <w:r w:rsidR="00955B9C" w:rsidRPr="00955B9C">
        <w:rPr>
          <w:rFonts w:asciiTheme="minorHAnsi" w:hAnsiTheme="minorHAnsi" w:cstheme="minorHAnsi"/>
        </w:rPr>
        <w:t>March 17</w:t>
      </w:r>
      <w:r w:rsidR="00B24D12" w:rsidRPr="00955B9C">
        <w:rPr>
          <w:rFonts w:asciiTheme="minorHAnsi" w:hAnsiTheme="minorHAnsi" w:cstheme="minorHAnsi"/>
        </w:rPr>
        <w:t>,</w:t>
      </w:r>
      <w:r w:rsidR="005611E4" w:rsidRPr="00955B9C">
        <w:rPr>
          <w:rFonts w:asciiTheme="minorHAnsi" w:hAnsiTheme="minorHAnsi" w:cstheme="minorHAnsi"/>
        </w:rPr>
        <w:t xml:space="preserve"> </w:t>
      </w:r>
      <w:r w:rsidR="00B61763" w:rsidRPr="00955B9C">
        <w:rPr>
          <w:rFonts w:asciiTheme="minorHAnsi" w:hAnsiTheme="minorHAnsi" w:cstheme="minorHAnsi"/>
        </w:rPr>
        <w:t>202</w:t>
      </w:r>
      <w:r w:rsidR="00955B9C" w:rsidRPr="00955B9C">
        <w:rPr>
          <w:rFonts w:asciiTheme="minorHAnsi" w:hAnsiTheme="minorHAnsi" w:cstheme="minorHAnsi"/>
        </w:rPr>
        <w:t>2</w:t>
      </w:r>
      <w:r w:rsidR="00B61763" w:rsidRPr="00955B9C">
        <w:rPr>
          <w:rFonts w:asciiTheme="minorHAnsi" w:hAnsiTheme="minorHAnsi" w:cstheme="minorHAnsi"/>
        </w:rPr>
        <w:t>,</w:t>
      </w:r>
      <w:r w:rsidR="005611E4" w:rsidRPr="00955B9C">
        <w:rPr>
          <w:rFonts w:asciiTheme="minorHAnsi" w:hAnsiTheme="minorHAnsi" w:cstheme="minorHAnsi"/>
        </w:rPr>
        <w:t xml:space="preserve"> from </w:t>
      </w:r>
      <w:r w:rsidR="00B24D12" w:rsidRPr="00955B9C">
        <w:rPr>
          <w:rFonts w:asciiTheme="minorHAnsi" w:hAnsiTheme="minorHAnsi" w:cstheme="minorHAnsi"/>
        </w:rPr>
        <w:t>1</w:t>
      </w:r>
      <w:r w:rsidR="00955B9C" w:rsidRPr="00955B9C">
        <w:rPr>
          <w:rFonts w:asciiTheme="minorHAnsi" w:hAnsiTheme="minorHAnsi" w:cstheme="minorHAnsi"/>
        </w:rPr>
        <w:t>0</w:t>
      </w:r>
      <w:r w:rsidR="00B24D12" w:rsidRPr="00955B9C">
        <w:rPr>
          <w:rFonts w:asciiTheme="minorHAnsi" w:hAnsiTheme="minorHAnsi" w:cstheme="minorHAnsi"/>
        </w:rPr>
        <w:t>:00</w:t>
      </w:r>
      <w:r w:rsidR="00955B9C" w:rsidRPr="00955B9C">
        <w:rPr>
          <w:rFonts w:asciiTheme="minorHAnsi" w:hAnsiTheme="minorHAnsi" w:cstheme="minorHAnsi"/>
        </w:rPr>
        <w:t xml:space="preserve"> am</w:t>
      </w:r>
      <w:r w:rsidR="00B24D12" w:rsidRPr="00955B9C">
        <w:rPr>
          <w:rFonts w:asciiTheme="minorHAnsi" w:hAnsiTheme="minorHAnsi" w:cstheme="minorHAnsi"/>
        </w:rPr>
        <w:t xml:space="preserve"> – 12</w:t>
      </w:r>
      <w:r w:rsidR="00AB044D" w:rsidRPr="00955B9C">
        <w:rPr>
          <w:rFonts w:asciiTheme="minorHAnsi" w:hAnsiTheme="minorHAnsi" w:cstheme="minorHAnsi"/>
        </w:rPr>
        <w:t>:</w:t>
      </w:r>
      <w:r w:rsidR="00955B9C" w:rsidRPr="00955B9C">
        <w:rPr>
          <w:rFonts w:asciiTheme="minorHAnsi" w:hAnsiTheme="minorHAnsi" w:cstheme="minorHAnsi"/>
        </w:rPr>
        <w:t>00</w:t>
      </w:r>
      <w:r w:rsidR="00AB044D" w:rsidRPr="00955B9C">
        <w:rPr>
          <w:rFonts w:asciiTheme="minorHAnsi" w:hAnsiTheme="minorHAnsi" w:cstheme="minorHAnsi"/>
        </w:rPr>
        <w:t xml:space="preserve"> pm</w:t>
      </w:r>
      <w:r w:rsidR="00F3723B" w:rsidRPr="00955B9C">
        <w:rPr>
          <w:rFonts w:asciiTheme="minorHAnsi" w:hAnsiTheme="minorHAnsi" w:cstheme="minorHAnsi"/>
        </w:rPr>
        <w:t>.</w:t>
      </w:r>
    </w:p>
    <w:p w14:paraId="00D9A3DA" w14:textId="77777777" w:rsidR="00536BEC" w:rsidRPr="00B61763" w:rsidRDefault="00536BEC" w:rsidP="00536BEC">
      <w:pPr>
        <w:pStyle w:val="BodyText"/>
        <w:spacing w:before="1"/>
        <w:ind w:left="0"/>
        <w:rPr>
          <w:rFonts w:asciiTheme="minorHAnsi" w:hAnsiTheme="minorHAnsi" w:cstheme="minorHAnsi"/>
        </w:rPr>
      </w:pPr>
    </w:p>
    <w:p w14:paraId="386F8E7B" w14:textId="50101DD5" w:rsidR="00536BEC" w:rsidRDefault="00536BEC" w:rsidP="00142F9D">
      <w:pPr>
        <w:pStyle w:val="Heading1"/>
        <w:spacing w:line="268" w:lineRule="exact"/>
        <w:ind w:left="0"/>
        <w:rPr>
          <w:rFonts w:asciiTheme="minorHAnsi" w:hAnsiTheme="minorHAnsi" w:cstheme="minorHAnsi"/>
        </w:rPr>
      </w:pPr>
      <w:r w:rsidRPr="00B61763">
        <w:rPr>
          <w:rFonts w:asciiTheme="minorHAnsi" w:hAnsiTheme="minorHAnsi" w:cstheme="minorHAnsi"/>
        </w:rPr>
        <w:t>Call to Order</w:t>
      </w:r>
    </w:p>
    <w:p w14:paraId="15555D35" w14:textId="77777777" w:rsidR="005325D2" w:rsidRPr="00B61763" w:rsidRDefault="005325D2" w:rsidP="00142F9D">
      <w:pPr>
        <w:pStyle w:val="Heading1"/>
        <w:spacing w:line="268" w:lineRule="exact"/>
        <w:ind w:left="0"/>
        <w:rPr>
          <w:rFonts w:asciiTheme="minorHAnsi" w:hAnsiTheme="minorHAnsi" w:cstheme="minorHAnsi"/>
          <w:u w:val="none"/>
        </w:rPr>
      </w:pPr>
    </w:p>
    <w:p w14:paraId="2AB9C593" w14:textId="0BE813D5" w:rsidR="00536BEC" w:rsidRPr="00B61763" w:rsidRDefault="00FC77D4" w:rsidP="002523B1">
      <w:pPr>
        <w:pStyle w:val="BodyText"/>
        <w:spacing w:line="268" w:lineRule="exact"/>
        <w:ind w:left="0"/>
        <w:rPr>
          <w:rFonts w:asciiTheme="minorHAnsi" w:hAnsiTheme="minorHAnsi" w:cstheme="minorHAnsi"/>
        </w:rPr>
      </w:pPr>
      <w:r>
        <w:rPr>
          <w:rFonts w:asciiTheme="minorHAnsi" w:hAnsiTheme="minorHAnsi" w:cstheme="minorHAnsi"/>
        </w:rPr>
        <w:t xml:space="preserve">President </w:t>
      </w:r>
      <w:r w:rsidR="009E6AB7" w:rsidRPr="00B61763">
        <w:rPr>
          <w:rFonts w:asciiTheme="minorHAnsi" w:hAnsiTheme="minorHAnsi" w:cstheme="minorHAnsi"/>
        </w:rPr>
        <w:t>Katie Conrad</w:t>
      </w:r>
      <w:r w:rsidR="00536BEC" w:rsidRPr="00B61763">
        <w:rPr>
          <w:rFonts w:asciiTheme="minorHAnsi" w:hAnsiTheme="minorHAnsi" w:cstheme="minorHAnsi"/>
        </w:rPr>
        <w:t xml:space="preserve"> cal</w:t>
      </w:r>
      <w:r w:rsidR="00EE5AA6" w:rsidRPr="00B61763">
        <w:rPr>
          <w:rFonts w:asciiTheme="minorHAnsi" w:hAnsiTheme="minorHAnsi" w:cstheme="minorHAnsi"/>
        </w:rPr>
        <w:t>led the meeting to order</w:t>
      </w:r>
      <w:r w:rsidR="00AA4C6A">
        <w:rPr>
          <w:rFonts w:asciiTheme="minorHAnsi" w:hAnsiTheme="minorHAnsi" w:cstheme="minorHAnsi"/>
        </w:rPr>
        <w:t xml:space="preserve"> </w:t>
      </w:r>
      <w:r w:rsidR="00F3723B">
        <w:rPr>
          <w:rFonts w:asciiTheme="minorHAnsi" w:hAnsiTheme="minorHAnsi" w:cstheme="minorHAnsi"/>
        </w:rPr>
        <w:t xml:space="preserve">at </w:t>
      </w:r>
      <w:r w:rsidR="00796E22">
        <w:rPr>
          <w:rFonts w:asciiTheme="minorHAnsi" w:hAnsiTheme="minorHAnsi" w:cstheme="minorHAnsi"/>
        </w:rPr>
        <w:t>10:06</w:t>
      </w:r>
      <w:r w:rsidR="00D02568" w:rsidRPr="00B61763">
        <w:rPr>
          <w:rFonts w:asciiTheme="minorHAnsi" w:hAnsiTheme="minorHAnsi" w:cstheme="minorHAnsi"/>
        </w:rPr>
        <w:t xml:space="preserve"> </w:t>
      </w:r>
      <w:r w:rsidR="00796E22">
        <w:rPr>
          <w:rFonts w:asciiTheme="minorHAnsi" w:hAnsiTheme="minorHAnsi" w:cstheme="minorHAnsi"/>
        </w:rPr>
        <w:t>a</w:t>
      </w:r>
      <w:r w:rsidR="00210E1A" w:rsidRPr="00B61763">
        <w:rPr>
          <w:rFonts w:asciiTheme="minorHAnsi" w:hAnsiTheme="minorHAnsi" w:cstheme="minorHAnsi"/>
        </w:rPr>
        <w:t xml:space="preserve">m </w:t>
      </w:r>
      <w:r w:rsidR="00536BEC" w:rsidRPr="00B61763">
        <w:rPr>
          <w:rFonts w:asciiTheme="minorHAnsi" w:hAnsiTheme="minorHAnsi" w:cstheme="minorHAnsi"/>
        </w:rPr>
        <w:t xml:space="preserve">on </w:t>
      </w:r>
      <w:r w:rsidR="00955B9C">
        <w:rPr>
          <w:rFonts w:asciiTheme="minorHAnsi" w:hAnsiTheme="minorHAnsi" w:cstheme="minorHAnsi"/>
        </w:rPr>
        <w:t>Thursday</w:t>
      </w:r>
      <w:r w:rsidR="00AA4C6A">
        <w:rPr>
          <w:rFonts w:asciiTheme="minorHAnsi" w:hAnsiTheme="minorHAnsi" w:cstheme="minorHAnsi"/>
        </w:rPr>
        <w:t xml:space="preserve">, </w:t>
      </w:r>
      <w:r w:rsidR="00955B9C">
        <w:rPr>
          <w:rFonts w:asciiTheme="minorHAnsi" w:hAnsiTheme="minorHAnsi" w:cstheme="minorHAnsi"/>
        </w:rPr>
        <w:t>March 17, 2022.</w:t>
      </w:r>
    </w:p>
    <w:p w14:paraId="33DD62E2" w14:textId="77777777" w:rsidR="00536BEC" w:rsidRPr="00B61763" w:rsidRDefault="00536BEC" w:rsidP="00536BEC">
      <w:pPr>
        <w:pStyle w:val="BodyText"/>
        <w:spacing w:line="268" w:lineRule="exact"/>
        <w:rPr>
          <w:rFonts w:asciiTheme="minorHAnsi" w:hAnsiTheme="minorHAnsi" w:cstheme="minorHAnsi"/>
        </w:rPr>
      </w:pPr>
    </w:p>
    <w:tbl>
      <w:tblPr>
        <w:tblStyle w:val="TableGrid"/>
        <w:tblW w:w="9445" w:type="dxa"/>
        <w:jc w:val="center"/>
        <w:tblLook w:val="04A0" w:firstRow="1" w:lastRow="0" w:firstColumn="1" w:lastColumn="0" w:noHBand="0" w:noVBand="1"/>
      </w:tblPr>
      <w:tblGrid>
        <w:gridCol w:w="835"/>
        <w:gridCol w:w="931"/>
        <w:gridCol w:w="1009"/>
        <w:gridCol w:w="3517"/>
        <w:gridCol w:w="1720"/>
        <w:gridCol w:w="1433"/>
      </w:tblGrid>
      <w:tr w:rsidR="000B3B1C" w:rsidRPr="000B3B1C" w14:paraId="76F6EE80" w14:textId="77777777" w:rsidTr="0041069C">
        <w:trPr>
          <w:trHeight w:val="458"/>
          <w:jc w:val="center"/>
        </w:trPr>
        <w:tc>
          <w:tcPr>
            <w:tcW w:w="835" w:type="dxa"/>
            <w:noWrap/>
            <w:hideMark/>
          </w:tcPr>
          <w:p w14:paraId="1F588DB8" w14:textId="77777777" w:rsidR="000B3B1C" w:rsidRPr="000B3B1C" w:rsidRDefault="000B3B1C" w:rsidP="0041069C">
            <w:pPr>
              <w:pStyle w:val="BodyText"/>
              <w:spacing w:before="8"/>
              <w:jc w:val="both"/>
              <w:rPr>
                <w:rFonts w:cstheme="minorHAnsi"/>
              </w:rPr>
            </w:pPr>
            <w:r w:rsidRPr="000B3B1C">
              <w:rPr>
                <w:rFonts w:cstheme="minorHAnsi"/>
              </w:rPr>
              <w:t> </w:t>
            </w:r>
          </w:p>
        </w:tc>
        <w:tc>
          <w:tcPr>
            <w:tcW w:w="931" w:type="dxa"/>
            <w:noWrap/>
            <w:hideMark/>
          </w:tcPr>
          <w:p w14:paraId="23418876" w14:textId="77777777" w:rsidR="000B3B1C" w:rsidRPr="000B3B1C" w:rsidRDefault="000B3B1C" w:rsidP="0041069C">
            <w:pPr>
              <w:pStyle w:val="BodyText"/>
              <w:spacing w:before="8"/>
              <w:jc w:val="both"/>
              <w:rPr>
                <w:rFonts w:cstheme="minorHAnsi"/>
              </w:rPr>
            </w:pPr>
            <w:r w:rsidRPr="000B3B1C">
              <w:rPr>
                <w:rFonts w:cstheme="minorHAnsi"/>
              </w:rPr>
              <w:t>Voting</w:t>
            </w:r>
          </w:p>
        </w:tc>
        <w:tc>
          <w:tcPr>
            <w:tcW w:w="1009" w:type="dxa"/>
            <w:noWrap/>
            <w:hideMark/>
          </w:tcPr>
          <w:p w14:paraId="241CEEAF" w14:textId="77777777" w:rsidR="000B3B1C" w:rsidRPr="000B3B1C" w:rsidRDefault="000B3B1C" w:rsidP="0041069C">
            <w:pPr>
              <w:pStyle w:val="BodyText"/>
              <w:spacing w:before="8"/>
              <w:jc w:val="both"/>
              <w:rPr>
                <w:rFonts w:cstheme="minorHAnsi"/>
              </w:rPr>
            </w:pPr>
            <w:r w:rsidRPr="000B3B1C">
              <w:rPr>
                <w:rFonts w:cstheme="minorHAnsi"/>
              </w:rPr>
              <w:t>Present</w:t>
            </w:r>
          </w:p>
        </w:tc>
        <w:tc>
          <w:tcPr>
            <w:tcW w:w="3517" w:type="dxa"/>
            <w:noWrap/>
            <w:hideMark/>
          </w:tcPr>
          <w:p w14:paraId="04FD84EC" w14:textId="77777777" w:rsidR="000B3B1C" w:rsidRPr="000B3B1C" w:rsidRDefault="000B3B1C" w:rsidP="00EA6CF0">
            <w:r w:rsidRPr="000B3B1C">
              <w:t>Position</w:t>
            </w:r>
          </w:p>
        </w:tc>
        <w:tc>
          <w:tcPr>
            <w:tcW w:w="1720" w:type="dxa"/>
            <w:noWrap/>
            <w:hideMark/>
          </w:tcPr>
          <w:p w14:paraId="0CE100F1" w14:textId="77777777" w:rsidR="000B3B1C" w:rsidRPr="000B3B1C" w:rsidRDefault="000B3B1C" w:rsidP="0041069C">
            <w:pPr>
              <w:pStyle w:val="BodyText"/>
              <w:spacing w:before="8"/>
              <w:jc w:val="both"/>
              <w:rPr>
                <w:rFonts w:cstheme="minorHAnsi"/>
              </w:rPr>
            </w:pPr>
            <w:r w:rsidRPr="000B3B1C">
              <w:rPr>
                <w:rFonts w:cstheme="minorHAnsi"/>
              </w:rPr>
              <w:t>Last Name</w:t>
            </w:r>
          </w:p>
        </w:tc>
        <w:tc>
          <w:tcPr>
            <w:tcW w:w="1433" w:type="dxa"/>
            <w:noWrap/>
            <w:hideMark/>
          </w:tcPr>
          <w:p w14:paraId="2EEDE1A9" w14:textId="77777777" w:rsidR="000B3B1C" w:rsidRPr="000B3B1C" w:rsidRDefault="000B3B1C" w:rsidP="0041069C">
            <w:pPr>
              <w:pStyle w:val="BodyText"/>
              <w:spacing w:before="8"/>
              <w:jc w:val="both"/>
              <w:rPr>
                <w:rFonts w:cstheme="minorHAnsi"/>
              </w:rPr>
            </w:pPr>
            <w:r w:rsidRPr="000B3B1C">
              <w:rPr>
                <w:rFonts w:cstheme="minorHAnsi"/>
              </w:rPr>
              <w:t>First Name</w:t>
            </w:r>
          </w:p>
        </w:tc>
      </w:tr>
      <w:tr w:rsidR="000B3B1C" w:rsidRPr="000B3B1C" w14:paraId="0DFE8339" w14:textId="77777777" w:rsidTr="00B941FA">
        <w:trPr>
          <w:trHeight w:val="315"/>
          <w:jc w:val="center"/>
        </w:trPr>
        <w:tc>
          <w:tcPr>
            <w:tcW w:w="835" w:type="dxa"/>
            <w:noWrap/>
            <w:hideMark/>
          </w:tcPr>
          <w:p w14:paraId="7A28AA18" w14:textId="77777777" w:rsidR="000B3B1C" w:rsidRPr="000B3B1C" w:rsidRDefault="000B3B1C" w:rsidP="0041069C">
            <w:pPr>
              <w:pStyle w:val="BodyText"/>
              <w:spacing w:before="8"/>
              <w:jc w:val="both"/>
              <w:rPr>
                <w:rFonts w:cstheme="minorHAnsi"/>
              </w:rPr>
            </w:pPr>
            <w:r w:rsidRPr="000B3B1C">
              <w:rPr>
                <w:rFonts w:cstheme="minorHAnsi"/>
              </w:rPr>
              <w:t>1</w:t>
            </w:r>
          </w:p>
        </w:tc>
        <w:tc>
          <w:tcPr>
            <w:tcW w:w="931" w:type="dxa"/>
            <w:noWrap/>
            <w:hideMark/>
          </w:tcPr>
          <w:p w14:paraId="051255D4" w14:textId="77777777" w:rsidR="000B3B1C" w:rsidRPr="000B3B1C" w:rsidRDefault="000B3B1C" w:rsidP="0041069C">
            <w:pPr>
              <w:pStyle w:val="BodyText"/>
              <w:spacing w:before="8"/>
              <w:jc w:val="both"/>
              <w:rPr>
                <w:rFonts w:cstheme="minorHAnsi"/>
              </w:rPr>
            </w:pPr>
            <w:r w:rsidRPr="000B3B1C">
              <w:rPr>
                <w:rFonts w:cstheme="minorHAnsi"/>
              </w:rPr>
              <w:t>V</w:t>
            </w:r>
          </w:p>
        </w:tc>
        <w:tc>
          <w:tcPr>
            <w:tcW w:w="1009" w:type="dxa"/>
            <w:noWrap/>
          </w:tcPr>
          <w:p w14:paraId="2B736A47" w14:textId="3F1ABC6F" w:rsidR="000B3B1C" w:rsidRPr="000B3B1C" w:rsidRDefault="00796E22" w:rsidP="0041069C">
            <w:pPr>
              <w:pStyle w:val="BodyText"/>
              <w:spacing w:before="8"/>
              <w:jc w:val="both"/>
              <w:rPr>
                <w:rFonts w:cstheme="minorHAnsi"/>
              </w:rPr>
            </w:pPr>
            <w:r>
              <w:rPr>
                <w:rFonts w:cstheme="minorHAnsi"/>
              </w:rPr>
              <w:t>Y</w:t>
            </w:r>
          </w:p>
        </w:tc>
        <w:tc>
          <w:tcPr>
            <w:tcW w:w="3517" w:type="dxa"/>
            <w:noWrap/>
            <w:hideMark/>
          </w:tcPr>
          <w:p w14:paraId="05C0EB7B" w14:textId="77777777" w:rsidR="000B3B1C" w:rsidRPr="000B3B1C" w:rsidRDefault="000B3B1C" w:rsidP="00EA6CF0">
            <w:r w:rsidRPr="000B3B1C">
              <w:t>President</w:t>
            </w:r>
          </w:p>
        </w:tc>
        <w:tc>
          <w:tcPr>
            <w:tcW w:w="1720" w:type="dxa"/>
            <w:noWrap/>
            <w:hideMark/>
          </w:tcPr>
          <w:p w14:paraId="55167E50" w14:textId="77777777" w:rsidR="000B3B1C" w:rsidRPr="000B3B1C" w:rsidRDefault="000B3B1C" w:rsidP="0041069C">
            <w:pPr>
              <w:pStyle w:val="BodyText"/>
              <w:spacing w:before="8"/>
              <w:jc w:val="both"/>
              <w:rPr>
                <w:rFonts w:cstheme="minorHAnsi"/>
              </w:rPr>
            </w:pPr>
            <w:r w:rsidRPr="000B3B1C">
              <w:rPr>
                <w:rFonts w:cstheme="minorHAnsi"/>
              </w:rPr>
              <w:t>Conrad</w:t>
            </w:r>
          </w:p>
        </w:tc>
        <w:tc>
          <w:tcPr>
            <w:tcW w:w="1433" w:type="dxa"/>
            <w:noWrap/>
            <w:hideMark/>
          </w:tcPr>
          <w:p w14:paraId="5AF8987B" w14:textId="77777777" w:rsidR="000B3B1C" w:rsidRPr="000B3B1C" w:rsidRDefault="000B3B1C" w:rsidP="0041069C">
            <w:pPr>
              <w:pStyle w:val="BodyText"/>
              <w:spacing w:before="8"/>
              <w:jc w:val="both"/>
              <w:rPr>
                <w:rFonts w:cstheme="minorHAnsi"/>
              </w:rPr>
            </w:pPr>
            <w:r w:rsidRPr="000B3B1C">
              <w:rPr>
                <w:rFonts w:cstheme="minorHAnsi"/>
              </w:rPr>
              <w:t>Katie</w:t>
            </w:r>
          </w:p>
        </w:tc>
      </w:tr>
      <w:tr w:rsidR="000B3B1C" w:rsidRPr="000B3B1C" w14:paraId="574F3AFF" w14:textId="77777777" w:rsidTr="00B941FA">
        <w:trPr>
          <w:trHeight w:val="287"/>
          <w:jc w:val="center"/>
        </w:trPr>
        <w:tc>
          <w:tcPr>
            <w:tcW w:w="835" w:type="dxa"/>
            <w:noWrap/>
            <w:hideMark/>
          </w:tcPr>
          <w:p w14:paraId="77FCE1B1" w14:textId="77777777" w:rsidR="000B3B1C" w:rsidRPr="000B3B1C" w:rsidRDefault="000B3B1C" w:rsidP="0041069C">
            <w:pPr>
              <w:pStyle w:val="BodyText"/>
              <w:spacing w:before="8"/>
              <w:jc w:val="both"/>
              <w:rPr>
                <w:rFonts w:cstheme="minorHAnsi"/>
              </w:rPr>
            </w:pPr>
            <w:r w:rsidRPr="000B3B1C">
              <w:rPr>
                <w:rFonts w:cstheme="minorHAnsi"/>
              </w:rPr>
              <w:t>2</w:t>
            </w:r>
          </w:p>
        </w:tc>
        <w:tc>
          <w:tcPr>
            <w:tcW w:w="931" w:type="dxa"/>
            <w:noWrap/>
            <w:hideMark/>
          </w:tcPr>
          <w:p w14:paraId="3B6B4826" w14:textId="77777777" w:rsidR="000B3B1C" w:rsidRPr="000B3B1C" w:rsidRDefault="000B3B1C" w:rsidP="0041069C">
            <w:pPr>
              <w:pStyle w:val="BodyText"/>
              <w:spacing w:before="8"/>
              <w:jc w:val="both"/>
              <w:rPr>
                <w:rFonts w:cstheme="minorHAnsi"/>
              </w:rPr>
            </w:pPr>
            <w:r w:rsidRPr="000B3B1C">
              <w:rPr>
                <w:rFonts w:cstheme="minorHAnsi"/>
              </w:rPr>
              <w:t>V</w:t>
            </w:r>
          </w:p>
        </w:tc>
        <w:tc>
          <w:tcPr>
            <w:tcW w:w="1009" w:type="dxa"/>
            <w:noWrap/>
          </w:tcPr>
          <w:p w14:paraId="1DBBB598" w14:textId="7FBBBCD8" w:rsidR="000B3B1C" w:rsidRPr="000B3B1C" w:rsidRDefault="00796E22" w:rsidP="0041069C">
            <w:pPr>
              <w:pStyle w:val="BodyText"/>
              <w:spacing w:before="8"/>
              <w:jc w:val="both"/>
              <w:rPr>
                <w:rFonts w:cstheme="minorHAnsi"/>
              </w:rPr>
            </w:pPr>
            <w:r>
              <w:rPr>
                <w:rFonts w:cstheme="minorHAnsi"/>
              </w:rPr>
              <w:t>Y</w:t>
            </w:r>
          </w:p>
        </w:tc>
        <w:tc>
          <w:tcPr>
            <w:tcW w:w="3517" w:type="dxa"/>
            <w:noWrap/>
            <w:hideMark/>
          </w:tcPr>
          <w:p w14:paraId="45324F40" w14:textId="77777777" w:rsidR="000B3B1C" w:rsidRPr="000B3B1C" w:rsidRDefault="000B3B1C" w:rsidP="00EA6CF0">
            <w:r w:rsidRPr="000B3B1C">
              <w:t>President-Elect &amp; Nominations</w:t>
            </w:r>
          </w:p>
        </w:tc>
        <w:tc>
          <w:tcPr>
            <w:tcW w:w="1720" w:type="dxa"/>
            <w:noWrap/>
            <w:hideMark/>
          </w:tcPr>
          <w:p w14:paraId="36172B95" w14:textId="77777777" w:rsidR="000B3B1C" w:rsidRPr="000B3B1C" w:rsidRDefault="000B3B1C" w:rsidP="0041069C">
            <w:pPr>
              <w:pStyle w:val="BodyText"/>
              <w:spacing w:before="8"/>
              <w:jc w:val="both"/>
              <w:rPr>
                <w:rFonts w:cstheme="minorHAnsi"/>
              </w:rPr>
            </w:pPr>
            <w:r w:rsidRPr="000B3B1C">
              <w:rPr>
                <w:rFonts w:cstheme="minorHAnsi"/>
              </w:rPr>
              <w:t>Bailey</w:t>
            </w:r>
          </w:p>
        </w:tc>
        <w:tc>
          <w:tcPr>
            <w:tcW w:w="1433" w:type="dxa"/>
            <w:noWrap/>
            <w:hideMark/>
          </w:tcPr>
          <w:p w14:paraId="31EFCB19" w14:textId="77777777" w:rsidR="000B3B1C" w:rsidRPr="000B3B1C" w:rsidRDefault="000B3B1C" w:rsidP="0041069C">
            <w:pPr>
              <w:pStyle w:val="BodyText"/>
              <w:spacing w:before="8"/>
              <w:jc w:val="both"/>
              <w:rPr>
                <w:rFonts w:cstheme="minorHAnsi"/>
              </w:rPr>
            </w:pPr>
            <w:r w:rsidRPr="000B3B1C">
              <w:rPr>
                <w:rFonts w:cstheme="minorHAnsi"/>
              </w:rPr>
              <w:t>Nadine</w:t>
            </w:r>
          </w:p>
        </w:tc>
      </w:tr>
      <w:tr w:rsidR="000B3B1C" w:rsidRPr="000B3B1C" w14:paraId="13F17B86" w14:textId="77777777" w:rsidTr="00B941FA">
        <w:trPr>
          <w:trHeight w:val="315"/>
          <w:jc w:val="center"/>
        </w:trPr>
        <w:tc>
          <w:tcPr>
            <w:tcW w:w="835" w:type="dxa"/>
            <w:noWrap/>
            <w:hideMark/>
          </w:tcPr>
          <w:p w14:paraId="15973C54" w14:textId="77777777" w:rsidR="000B3B1C" w:rsidRPr="000B3B1C" w:rsidRDefault="000B3B1C" w:rsidP="0041069C">
            <w:pPr>
              <w:pStyle w:val="BodyText"/>
              <w:spacing w:before="8"/>
              <w:jc w:val="both"/>
              <w:rPr>
                <w:rFonts w:cstheme="minorHAnsi"/>
              </w:rPr>
            </w:pPr>
            <w:r w:rsidRPr="000B3B1C">
              <w:rPr>
                <w:rFonts w:cstheme="minorHAnsi"/>
              </w:rPr>
              <w:t>3</w:t>
            </w:r>
          </w:p>
        </w:tc>
        <w:tc>
          <w:tcPr>
            <w:tcW w:w="931" w:type="dxa"/>
            <w:noWrap/>
            <w:hideMark/>
          </w:tcPr>
          <w:p w14:paraId="65F2275F" w14:textId="77777777" w:rsidR="000B3B1C" w:rsidRPr="000B3B1C" w:rsidRDefault="000B3B1C" w:rsidP="0041069C">
            <w:pPr>
              <w:pStyle w:val="BodyText"/>
              <w:spacing w:before="8"/>
              <w:jc w:val="both"/>
              <w:rPr>
                <w:rFonts w:cstheme="minorHAnsi"/>
              </w:rPr>
            </w:pPr>
            <w:r w:rsidRPr="000B3B1C">
              <w:rPr>
                <w:rFonts w:cstheme="minorHAnsi"/>
              </w:rPr>
              <w:t>V</w:t>
            </w:r>
          </w:p>
        </w:tc>
        <w:tc>
          <w:tcPr>
            <w:tcW w:w="1009" w:type="dxa"/>
            <w:noWrap/>
          </w:tcPr>
          <w:p w14:paraId="15DD64F2" w14:textId="6048B875" w:rsidR="000B3B1C" w:rsidRPr="000B3B1C" w:rsidRDefault="00796E22" w:rsidP="0041069C">
            <w:pPr>
              <w:pStyle w:val="BodyText"/>
              <w:spacing w:before="8"/>
              <w:jc w:val="both"/>
              <w:rPr>
                <w:rFonts w:cstheme="minorHAnsi"/>
              </w:rPr>
            </w:pPr>
            <w:r>
              <w:rPr>
                <w:rFonts w:cstheme="minorHAnsi"/>
              </w:rPr>
              <w:t>Y</w:t>
            </w:r>
          </w:p>
        </w:tc>
        <w:tc>
          <w:tcPr>
            <w:tcW w:w="3517" w:type="dxa"/>
            <w:noWrap/>
            <w:hideMark/>
          </w:tcPr>
          <w:p w14:paraId="69764DEF" w14:textId="77777777" w:rsidR="000B3B1C" w:rsidRPr="000B3B1C" w:rsidRDefault="000B3B1C" w:rsidP="00EA6CF0">
            <w:r w:rsidRPr="000B3B1C">
              <w:t>Immediate Past President &amp; Fiscal Concerns</w:t>
            </w:r>
          </w:p>
        </w:tc>
        <w:tc>
          <w:tcPr>
            <w:tcW w:w="1720" w:type="dxa"/>
            <w:noWrap/>
            <w:hideMark/>
          </w:tcPr>
          <w:p w14:paraId="7A98C89A" w14:textId="77777777" w:rsidR="000B3B1C" w:rsidRPr="000B3B1C" w:rsidRDefault="000B3B1C" w:rsidP="0041069C">
            <w:pPr>
              <w:pStyle w:val="BodyText"/>
              <w:spacing w:before="8"/>
              <w:jc w:val="both"/>
              <w:rPr>
                <w:rFonts w:cstheme="minorHAnsi"/>
              </w:rPr>
            </w:pPr>
            <w:r w:rsidRPr="000B3B1C">
              <w:rPr>
                <w:rFonts w:cstheme="minorHAnsi"/>
              </w:rPr>
              <w:t>Lovett</w:t>
            </w:r>
          </w:p>
        </w:tc>
        <w:tc>
          <w:tcPr>
            <w:tcW w:w="1433" w:type="dxa"/>
            <w:noWrap/>
            <w:hideMark/>
          </w:tcPr>
          <w:p w14:paraId="5254A2AC" w14:textId="77777777" w:rsidR="000B3B1C" w:rsidRPr="000B3B1C" w:rsidRDefault="000B3B1C" w:rsidP="0041069C">
            <w:pPr>
              <w:pStyle w:val="BodyText"/>
              <w:spacing w:before="8"/>
              <w:jc w:val="both"/>
              <w:rPr>
                <w:rFonts w:cstheme="minorHAnsi"/>
              </w:rPr>
            </w:pPr>
            <w:r w:rsidRPr="000B3B1C">
              <w:rPr>
                <w:rFonts w:cstheme="minorHAnsi"/>
              </w:rPr>
              <w:t>Dameion</w:t>
            </w:r>
          </w:p>
        </w:tc>
      </w:tr>
      <w:tr w:rsidR="000B3B1C" w:rsidRPr="000B3B1C" w14:paraId="26F9A1FC" w14:textId="77777777" w:rsidTr="00B941FA">
        <w:trPr>
          <w:trHeight w:val="315"/>
          <w:jc w:val="center"/>
        </w:trPr>
        <w:tc>
          <w:tcPr>
            <w:tcW w:w="835" w:type="dxa"/>
            <w:noWrap/>
            <w:hideMark/>
          </w:tcPr>
          <w:p w14:paraId="321C91C2" w14:textId="77777777" w:rsidR="000B3B1C" w:rsidRPr="000B3B1C" w:rsidRDefault="000B3B1C" w:rsidP="0041069C">
            <w:pPr>
              <w:pStyle w:val="BodyText"/>
              <w:spacing w:before="8"/>
              <w:jc w:val="both"/>
              <w:rPr>
                <w:rFonts w:cstheme="minorHAnsi"/>
              </w:rPr>
            </w:pPr>
            <w:r w:rsidRPr="000B3B1C">
              <w:rPr>
                <w:rFonts w:cstheme="minorHAnsi"/>
              </w:rPr>
              <w:t>4</w:t>
            </w:r>
          </w:p>
        </w:tc>
        <w:tc>
          <w:tcPr>
            <w:tcW w:w="931" w:type="dxa"/>
            <w:noWrap/>
            <w:hideMark/>
          </w:tcPr>
          <w:p w14:paraId="0D107D4C" w14:textId="77777777" w:rsidR="000B3B1C" w:rsidRPr="000B3B1C" w:rsidRDefault="000B3B1C" w:rsidP="0041069C">
            <w:pPr>
              <w:pStyle w:val="BodyText"/>
              <w:spacing w:before="8"/>
              <w:jc w:val="both"/>
              <w:rPr>
                <w:rFonts w:cstheme="minorHAnsi"/>
              </w:rPr>
            </w:pPr>
            <w:r w:rsidRPr="000B3B1C">
              <w:rPr>
                <w:rFonts w:cstheme="minorHAnsi"/>
              </w:rPr>
              <w:t>V</w:t>
            </w:r>
          </w:p>
        </w:tc>
        <w:tc>
          <w:tcPr>
            <w:tcW w:w="1009" w:type="dxa"/>
            <w:noWrap/>
          </w:tcPr>
          <w:p w14:paraId="4CA37A77" w14:textId="60D9426F" w:rsidR="000B3B1C" w:rsidRPr="000B3B1C" w:rsidRDefault="00796E22" w:rsidP="0041069C">
            <w:pPr>
              <w:pStyle w:val="BodyText"/>
              <w:spacing w:before="8"/>
              <w:jc w:val="both"/>
              <w:rPr>
                <w:rFonts w:cstheme="minorHAnsi"/>
              </w:rPr>
            </w:pPr>
            <w:r>
              <w:rPr>
                <w:rFonts w:cstheme="minorHAnsi"/>
              </w:rPr>
              <w:t>Y</w:t>
            </w:r>
          </w:p>
        </w:tc>
        <w:tc>
          <w:tcPr>
            <w:tcW w:w="3517" w:type="dxa"/>
            <w:noWrap/>
            <w:hideMark/>
          </w:tcPr>
          <w:p w14:paraId="369E075D" w14:textId="77777777" w:rsidR="000B3B1C" w:rsidRPr="000B3B1C" w:rsidRDefault="000B3B1C" w:rsidP="00EA6CF0">
            <w:r w:rsidRPr="000B3B1C">
              <w:t>Vice President of Training</w:t>
            </w:r>
          </w:p>
        </w:tc>
        <w:tc>
          <w:tcPr>
            <w:tcW w:w="1720" w:type="dxa"/>
            <w:noWrap/>
            <w:hideMark/>
          </w:tcPr>
          <w:p w14:paraId="678D5658" w14:textId="77777777" w:rsidR="000B3B1C" w:rsidRPr="000B3B1C" w:rsidRDefault="000B3B1C" w:rsidP="0041069C">
            <w:pPr>
              <w:pStyle w:val="BodyText"/>
              <w:spacing w:before="8"/>
              <w:jc w:val="both"/>
              <w:rPr>
                <w:rFonts w:cstheme="minorHAnsi"/>
              </w:rPr>
            </w:pPr>
            <w:r w:rsidRPr="000B3B1C">
              <w:rPr>
                <w:rFonts w:cstheme="minorHAnsi"/>
              </w:rPr>
              <w:t>Hatcher</w:t>
            </w:r>
          </w:p>
        </w:tc>
        <w:tc>
          <w:tcPr>
            <w:tcW w:w="1433" w:type="dxa"/>
            <w:noWrap/>
            <w:hideMark/>
          </w:tcPr>
          <w:p w14:paraId="34366CD3" w14:textId="77777777" w:rsidR="000B3B1C" w:rsidRPr="000B3B1C" w:rsidRDefault="000B3B1C" w:rsidP="0041069C">
            <w:pPr>
              <w:pStyle w:val="BodyText"/>
              <w:spacing w:before="8"/>
              <w:jc w:val="both"/>
              <w:rPr>
                <w:rFonts w:cstheme="minorHAnsi"/>
              </w:rPr>
            </w:pPr>
            <w:r w:rsidRPr="000B3B1C">
              <w:rPr>
                <w:rFonts w:cstheme="minorHAnsi"/>
              </w:rPr>
              <w:t>Kris</w:t>
            </w:r>
          </w:p>
        </w:tc>
      </w:tr>
      <w:tr w:rsidR="000B3B1C" w:rsidRPr="000B3B1C" w14:paraId="1BFF05BD" w14:textId="77777777" w:rsidTr="00B941FA">
        <w:trPr>
          <w:trHeight w:val="377"/>
          <w:jc w:val="center"/>
        </w:trPr>
        <w:tc>
          <w:tcPr>
            <w:tcW w:w="835" w:type="dxa"/>
            <w:noWrap/>
            <w:hideMark/>
          </w:tcPr>
          <w:p w14:paraId="51C81763" w14:textId="77777777" w:rsidR="000B3B1C" w:rsidRPr="000B3B1C" w:rsidRDefault="000B3B1C" w:rsidP="0041069C">
            <w:pPr>
              <w:pStyle w:val="BodyText"/>
              <w:spacing w:before="8"/>
              <w:jc w:val="both"/>
              <w:rPr>
                <w:rFonts w:cstheme="minorHAnsi"/>
              </w:rPr>
            </w:pPr>
            <w:r w:rsidRPr="000B3B1C">
              <w:rPr>
                <w:rFonts w:cstheme="minorHAnsi"/>
              </w:rPr>
              <w:t>5</w:t>
            </w:r>
          </w:p>
        </w:tc>
        <w:tc>
          <w:tcPr>
            <w:tcW w:w="931" w:type="dxa"/>
            <w:noWrap/>
            <w:hideMark/>
          </w:tcPr>
          <w:p w14:paraId="04361ED0" w14:textId="77777777" w:rsidR="000B3B1C" w:rsidRPr="000B3B1C" w:rsidRDefault="000B3B1C" w:rsidP="0041069C">
            <w:pPr>
              <w:pStyle w:val="BodyText"/>
              <w:spacing w:before="8"/>
              <w:jc w:val="both"/>
              <w:rPr>
                <w:rFonts w:cstheme="minorHAnsi"/>
              </w:rPr>
            </w:pPr>
            <w:r w:rsidRPr="000B3B1C">
              <w:rPr>
                <w:rFonts w:cstheme="minorHAnsi"/>
              </w:rPr>
              <w:t>V</w:t>
            </w:r>
          </w:p>
        </w:tc>
        <w:tc>
          <w:tcPr>
            <w:tcW w:w="1009" w:type="dxa"/>
            <w:noWrap/>
          </w:tcPr>
          <w:p w14:paraId="2B48CFFB" w14:textId="026C47B1" w:rsidR="000B3B1C" w:rsidRPr="000B3B1C" w:rsidRDefault="000B7E8F" w:rsidP="0041069C">
            <w:pPr>
              <w:pStyle w:val="BodyText"/>
              <w:spacing w:before="8"/>
              <w:jc w:val="both"/>
              <w:rPr>
                <w:rFonts w:cstheme="minorHAnsi"/>
              </w:rPr>
            </w:pPr>
            <w:r>
              <w:rPr>
                <w:rFonts w:cstheme="minorHAnsi"/>
              </w:rPr>
              <w:t>Y</w:t>
            </w:r>
          </w:p>
        </w:tc>
        <w:tc>
          <w:tcPr>
            <w:tcW w:w="3517" w:type="dxa"/>
            <w:noWrap/>
            <w:hideMark/>
          </w:tcPr>
          <w:p w14:paraId="235F8F6D" w14:textId="77777777" w:rsidR="000B3B1C" w:rsidRPr="000B3B1C" w:rsidRDefault="000B3B1C" w:rsidP="00EA6CF0">
            <w:r w:rsidRPr="000B3B1C">
              <w:t>Secretary</w:t>
            </w:r>
          </w:p>
        </w:tc>
        <w:tc>
          <w:tcPr>
            <w:tcW w:w="1720" w:type="dxa"/>
            <w:noWrap/>
            <w:hideMark/>
          </w:tcPr>
          <w:p w14:paraId="240E07C4" w14:textId="77777777" w:rsidR="000B3B1C" w:rsidRPr="000B3B1C" w:rsidRDefault="000B3B1C" w:rsidP="0041069C">
            <w:pPr>
              <w:pStyle w:val="BodyText"/>
              <w:spacing w:before="8"/>
              <w:jc w:val="both"/>
              <w:rPr>
                <w:rFonts w:cstheme="minorHAnsi"/>
              </w:rPr>
            </w:pPr>
            <w:r w:rsidRPr="000B3B1C">
              <w:rPr>
                <w:rFonts w:cstheme="minorHAnsi"/>
              </w:rPr>
              <w:t>Ambridge</w:t>
            </w:r>
          </w:p>
        </w:tc>
        <w:tc>
          <w:tcPr>
            <w:tcW w:w="1433" w:type="dxa"/>
            <w:noWrap/>
            <w:hideMark/>
          </w:tcPr>
          <w:p w14:paraId="494CA266" w14:textId="77777777" w:rsidR="000B3B1C" w:rsidRPr="000B3B1C" w:rsidRDefault="000B3B1C" w:rsidP="0041069C">
            <w:pPr>
              <w:pStyle w:val="BodyText"/>
              <w:spacing w:before="8"/>
              <w:jc w:val="both"/>
              <w:rPr>
                <w:rFonts w:cstheme="minorHAnsi"/>
              </w:rPr>
            </w:pPr>
            <w:r w:rsidRPr="000B3B1C">
              <w:rPr>
                <w:rFonts w:cstheme="minorHAnsi"/>
              </w:rPr>
              <w:t>Susan</w:t>
            </w:r>
          </w:p>
        </w:tc>
      </w:tr>
      <w:tr w:rsidR="000B3B1C" w:rsidRPr="000B3B1C" w14:paraId="0E9F4C32" w14:textId="77777777" w:rsidTr="00B941FA">
        <w:trPr>
          <w:trHeight w:val="315"/>
          <w:jc w:val="center"/>
        </w:trPr>
        <w:tc>
          <w:tcPr>
            <w:tcW w:w="835" w:type="dxa"/>
            <w:noWrap/>
            <w:hideMark/>
          </w:tcPr>
          <w:p w14:paraId="218BDF9B" w14:textId="77777777" w:rsidR="000B3B1C" w:rsidRPr="000B3B1C" w:rsidRDefault="000B3B1C" w:rsidP="0041069C">
            <w:pPr>
              <w:pStyle w:val="BodyText"/>
              <w:spacing w:before="8"/>
              <w:jc w:val="both"/>
              <w:rPr>
                <w:rFonts w:cstheme="minorHAnsi"/>
              </w:rPr>
            </w:pPr>
            <w:r w:rsidRPr="000B3B1C">
              <w:rPr>
                <w:rFonts w:cstheme="minorHAnsi"/>
              </w:rPr>
              <w:t>6</w:t>
            </w:r>
          </w:p>
        </w:tc>
        <w:tc>
          <w:tcPr>
            <w:tcW w:w="931" w:type="dxa"/>
            <w:noWrap/>
            <w:hideMark/>
          </w:tcPr>
          <w:p w14:paraId="0E0DFCC7" w14:textId="77777777" w:rsidR="000B3B1C" w:rsidRPr="000B3B1C" w:rsidRDefault="000B3B1C" w:rsidP="0041069C">
            <w:pPr>
              <w:pStyle w:val="BodyText"/>
              <w:spacing w:before="8"/>
              <w:jc w:val="both"/>
              <w:rPr>
                <w:rFonts w:cstheme="minorHAnsi"/>
              </w:rPr>
            </w:pPr>
            <w:r w:rsidRPr="000B3B1C">
              <w:rPr>
                <w:rFonts w:cstheme="minorHAnsi"/>
              </w:rPr>
              <w:t>V</w:t>
            </w:r>
          </w:p>
        </w:tc>
        <w:tc>
          <w:tcPr>
            <w:tcW w:w="1009" w:type="dxa"/>
            <w:noWrap/>
          </w:tcPr>
          <w:p w14:paraId="49A70C00" w14:textId="09D685AD" w:rsidR="000B3B1C" w:rsidRPr="000B3B1C" w:rsidRDefault="00796E22" w:rsidP="0041069C">
            <w:pPr>
              <w:pStyle w:val="BodyText"/>
              <w:spacing w:before="8"/>
              <w:jc w:val="both"/>
              <w:rPr>
                <w:rFonts w:cstheme="minorHAnsi"/>
              </w:rPr>
            </w:pPr>
            <w:r>
              <w:rPr>
                <w:rFonts w:cstheme="minorHAnsi"/>
              </w:rPr>
              <w:t>Y</w:t>
            </w:r>
          </w:p>
        </w:tc>
        <w:tc>
          <w:tcPr>
            <w:tcW w:w="3517" w:type="dxa"/>
            <w:noWrap/>
            <w:hideMark/>
          </w:tcPr>
          <w:p w14:paraId="28842E33" w14:textId="77777777" w:rsidR="000B3B1C" w:rsidRPr="000B3B1C" w:rsidRDefault="000B3B1C" w:rsidP="00EA6CF0">
            <w:r w:rsidRPr="000B3B1C">
              <w:t>Treasurer</w:t>
            </w:r>
          </w:p>
        </w:tc>
        <w:tc>
          <w:tcPr>
            <w:tcW w:w="1720" w:type="dxa"/>
            <w:noWrap/>
            <w:hideMark/>
          </w:tcPr>
          <w:p w14:paraId="71ED17F7" w14:textId="77777777" w:rsidR="000B3B1C" w:rsidRPr="000B3B1C" w:rsidRDefault="000B3B1C" w:rsidP="0041069C">
            <w:pPr>
              <w:pStyle w:val="BodyText"/>
              <w:spacing w:before="8"/>
              <w:jc w:val="both"/>
              <w:rPr>
                <w:rFonts w:cstheme="minorHAnsi"/>
              </w:rPr>
            </w:pPr>
            <w:r w:rsidRPr="000B3B1C">
              <w:rPr>
                <w:rFonts w:cstheme="minorHAnsi"/>
              </w:rPr>
              <w:t>Brzozowski</w:t>
            </w:r>
          </w:p>
        </w:tc>
        <w:tc>
          <w:tcPr>
            <w:tcW w:w="1433" w:type="dxa"/>
            <w:noWrap/>
            <w:hideMark/>
          </w:tcPr>
          <w:p w14:paraId="2FBD5CD6" w14:textId="77777777" w:rsidR="000B3B1C" w:rsidRPr="000B3B1C" w:rsidRDefault="000B3B1C" w:rsidP="0041069C">
            <w:pPr>
              <w:pStyle w:val="BodyText"/>
              <w:spacing w:before="8"/>
              <w:jc w:val="both"/>
              <w:rPr>
                <w:rFonts w:cstheme="minorHAnsi"/>
              </w:rPr>
            </w:pPr>
            <w:r w:rsidRPr="000B3B1C">
              <w:rPr>
                <w:rFonts w:cstheme="minorHAnsi"/>
              </w:rPr>
              <w:t>Eileen</w:t>
            </w:r>
          </w:p>
        </w:tc>
      </w:tr>
      <w:tr w:rsidR="000B3B1C" w:rsidRPr="000B3B1C" w14:paraId="4F406B0F" w14:textId="77777777" w:rsidTr="00B941FA">
        <w:trPr>
          <w:trHeight w:val="630"/>
          <w:jc w:val="center"/>
        </w:trPr>
        <w:tc>
          <w:tcPr>
            <w:tcW w:w="835" w:type="dxa"/>
            <w:noWrap/>
            <w:hideMark/>
          </w:tcPr>
          <w:p w14:paraId="103AD476" w14:textId="77777777" w:rsidR="000B3B1C" w:rsidRPr="000B3B1C" w:rsidRDefault="000B3B1C" w:rsidP="0041069C">
            <w:pPr>
              <w:pStyle w:val="BodyText"/>
              <w:spacing w:before="8"/>
              <w:jc w:val="both"/>
              <w:rPr>
                <w:rFonts w:cstheme="minorHAnsi"/>
              </w:rPr>
            </w:pPr>
            <w:r w:rsidRPr="000B3B1C">
              <w:rPr>
                <w:rFonts w:cstheme="minorHAnsi"/>
              </w:rPr>
              <w:t>7</w:t>
            </w:r>
          </w:p>
        </w:tc>
        <w:tc>
          <w:tcPr>
            <w:tcW w:w="931" w:type="dxa"/>
            <w:noWrap/>
            <w:hideMark/>
          </w:tcPr>
          <w:p w14:paraId="3BF5727B" w14:textId="77777777" w:rsidR="000B3B1C" w:rsidRPr="000B3B1C" w:rsidRDefault="000B3B1C" w:rsidP="0041069C">
            <w:pPr>
              <w:pStyle w:val="BodyText"/>
              <w:spacing w:before="8"/>
              <w:jc w:val="both"/>
              <w:rPr>
                <w:rFonts w:cstheme="minorHAnsi"/>
              </w:rPr>
            </w:pPr>
            <w:r w:rsidRPr="000B3B1C">
              <w:rPr>
                <w:rFonts w:cstheme="minorHAnsi"/>
              </w:rPr>
              <w:t>V</w:t>
            </w:r>
          </w:p>
        </w:tc>
        <w:tc>
          <w:tcPr>
            <w:tcW w:w="1009" w:type="dxa"/>
            <w:noWrap/>
          </w:tcPr>
          <w:p w14:paraId="5235BAB0" w14:textId="05D3002A" w:rsidR="000B3B1C" w:rsidRPr="000B3B1C" w:rsidRDefault="00796E22" w:rsidP="0041069C">
            <w:pPr>
              <w:pStyle w:val="BodyText"/>
              <w:spacing w:before="8"/>
              <w:jc w:val="both"/>
              <w:rPr>
                <w:rFonts w:cstheme="minorHAnsi"/>
              </w:rPr>
            </w:pPr>
            <w:r>
              <w:rPr>
                <w:rFonts w:cstheme="minorHAnsi"/>
              </w:rPr>
              <w:t>N</w:t>
            </w:r>
          </w:p>
        </w:tc>
        <w:tc>
          <w:tcPr>
            <w:tcW w:w="3517" w:type="dxa"/>
            <w:noWrap/>
            <w:hideMark/>
          </w:tcPr>
          <w:p w14:paraId="7247E241" w14:textId="77777777" w:rsidR="000B3B1C" w:rsidRPr="000B3B1C" w:rsidRDefault="000B3B1C" w:rsidP="00EA6CF0">
            <w:r w:rsidRPr="000B3B1C">
              <w:t>Treasurer-Elect</w:t>
            </w:r>
          </w:p>
        </w:tc>
        <w:tc>
          <w:tcPr>
            <w:tcW w:w="1720" w:type="dxa"/>
            <w:noWrap/>
            <w:hideMark/>
          </w:tcPr>
          <w:p w14:paraId="4ABFBC2B" w14:textId="77777777" w:rsidR="000B3B1C" w:rsidRPr="000B3B1C" w:rsidRDefault="000B3B1C" w:rsidP="0041069C">
            <w:pPr>
              <w:pStyle w:val="BodyText"/>
              <w:spacing w:before="8"/>
              <w:jc w:val="both"/>
              <w:rPr>
                <w:rFonts w:cstheme="minorHAnsi"/>
              </w:rPr>
            </w:pPr>
            <w:r w:rsidRPr="000B3B1C">
              <w:rPr>
                <w:rFonts w:cstheme="minorHAnsi"/>
              </w:rPr>
              <w:t>Moat</w:t>
            </w:r>
          </w:p>
        </w:tc>
        <w:tc>
          <w:tcPr>
            <w:tcW w:w="1433" w:type="dxa"/>
            <w:noWrap/>
            <w:hideMark/>
          </w:tcPr>
          <w:p w14:paraId="38A28E78" w14:textId="77777777" w:rsidR="000B3B1C" w:rsidRPr="000B3B1C" w:rsidRDefault="000B3B1C" w:rsidP="0041069C">
            <w:pPr>
              <w:pStyle w:val="BodyText"/>
              <w:spacing w:before="8"/>
              <w:jc w:val="both"/>
              <w:rPr>
                <w:rFonts w:cstheme="minorHAnsi"/>
              </w:rPr>
            </w:pPr>
            <w:r w:rsidRPr="000B3B1C">
              <w:rPr>
                <w:rFonts w:cstheme="minorHAnsi"/>
              </w:rPr>
              <w:t>Tracy</w:t>
            </w:r>
          </w:p>
        </w:tc>
      </w:tr>
      <w:tr w:rsidR="000B3B1C" w:rsidRPr="000B3B1C" w14:paraId="4291DDE5" w14:textId="77777777" w:rsidTr="00B941FA">
        <w:trPr>
          <w:trHeight w:val="315"/>
          <w:jc w:val="center"/>
        </w:trPr>
        <w:tc>
          <w:tcPr>
            <w:tcW w:w="835" w:type="dxa"/>
            <w:noWrap/>
            <w:hideMark/>
          </w:tcPr>
          <w:p w14:paraId="7557F3A4" w14:textId="77777777" w:rsidR="000B3B1C" w:rsidRPr="000B3B1C" w:rsidRDefault="000B3B1C" w:rsidP="0041069C">
            <w:pPr>
              <w:pStyle w:val="BodyText"/>
              <w:spacing w:before="8"/>
              <w:jc w:val="both"/>
              <w:rPr>
                <w:rFonts w:cstheme="minorHAnsi"/>
              </w:rPr>
            </w:pPr>
            <w:r w:rsidRPr="000B3B1C">
              <w:rPr>
                <w:rFonts w:cstheme="minorHAnsi"/>
              </w:rPr>
              <w:t>8</w:t>
            </w:r>
          </w:p>
        </w:tc>
        <w:tc>
          <w:tcPr>
            <w:tcW w:w="931" w:type="dxa"/>
            <w:noWrap/>
            <w:hideMark/>
          </w:tcPr>
          <w:p w14:paraId="4A2AC893" w14:textId="77777777" w:rsidR="000B3B1C" w:rsidRPr="000B3B1C" w:rsidRDefault="000B3B1C" w:rsidP="0041069C">
            <w:pPr>
              <w:pStyle w:val="BodyText"/>
              <w:spacing w:before="8"/>
              <w:jc w:val="both"/>
              <w:rPr>
                <w:rFonts w:cstheme="minorHAnsi"/>
              </w:rPr>
            </w:pPr>
            <w:r w:rsidRPr="000B3B1C">
              <w:rPr>
                <w:rFonts w:cstheme="minorHAnsi"/>
              </w:rPr>
              <w:t>V</w:t>
            </w:r>
          </w:p>
        </w:tc>
        <w:tc>
          <w:tcPr>
            <w:tcW w:w="1009" w:type="dxa"/>
            <w:noWrap/>
          </w:tcPr>
          <w:p w14:paraId="665D7BC1" w14:textId="0AB9F539" w:rsidR="000B3B1C" w:rsidRPr="000B3B1C" w:rsidRDefault="00796E22" w:rsidP="0041069C">
            <w:pPr>
              <w:pStyle w:val="BodyText"/>
              <w:spacing w:before="8"/>
              <w:jc w:val="both"/>
              <w:rPr>
                <w:rFonts w:cstheme="minorHAnsi"/>
              </w:rPr>
            </w:pPr>
            <w:r>
              <w:rPr>
                <w:rFonts w:cstheme="minorHAnsi"/>
              </w:rPr>
              <w:t>N</w:t>
            </w:r>
          </w:p>
        </w:tc>
        <w:tc>
          <w:tcPr>
            <w:tcW w:w="3517" w:type="dxa"/>
            <w:noWrap/>
            <w:hideMark/>
          </w:tcPr>
          <w:p w14:paraId="2B61787A" w14:textId="77777777" w:rsidR="000B3B1C" w:rsidRPr="000B3B1C" w:rsidRDefault="000B3B1C" w:rsidP="00EA6CF0">
            <w:r w:rsidRPr="000B3B1C">
              <w:t>Region I Representative</w:t>
            </w:r>
          </w:p>
        </w:tc>
        <w:tc>
          <w:tcPr>
            <w:tcW w:w="1720" w:type="dxa"/>
            <w:noWrap/>
            <w:hideMark/>
          </w:tcPr>
          <w:p w14:paraId="5557A03C" w14:textId="77777777" w:rsidR="000B3B1C" w:rsidRPr="000B3B1C" w:rsidRDefault="000B3B1C" w:rsidP="0041069C">
            <w:pPr>
              <w:pStyle w:val="BodyText"/>
              <w:spacing w:before="8"/>
              <w:jc w:val="both"/>
              <w:rPr>
                <w:rFonts w:cstheme="minorHAnsi"/>
              </w:rPr>
            </w:pPr>
            <w:r w:rsidRPr="000B3B1C">
              <w:rPr>
                <w:rFonts w:cstheme="minorHAnsi"/>
              </w:rPr>
              <w:t>Rozborski</w:t>
            </w:r>
          </w:p>
        </w:tc>
        <w:tc>
          <w:tcPr>
            <w:tcW w:w="1433" w:type="dxa"/>
            <w:noWrap/>
            <w:hideMark/>
          </w:tcPr>
          <w:p w14:paraId="1DAAF551" w14:textId="77777777" w:rsidR="000B3B1C" w:rsidRPr="000B3B1C" w:rsidRDefault="000B3B1C" w:rsidP="0041069C">
            <w:pPr>
              <w:pStyle w:val="BodyText"/>
              <w:spacing w:before="8"/>
              <w:jc w:val="both"/>
              <w:rPr>
                <w:rFonts w:cstheme="minorHAnsi"/>
              </w:rPr>
            </w:pPr>
            <w:r w:rsidRPr="000B3B1C">
              <w:rPr>
                <w:rFonts w:cstheme="minorHAnsi"/>
              </w:rPr>
              <w:t>Joanne</w:t>
            </w:r>
          </w:p>
        </w:tc>
      </w:tr>
      <w:tr w:rsidR="000B3B1C" w:rsidRPr="000B3B1C" w14:paraId="3F8E0D93" w14:textId="77777777" w:rsidTr="00B941FA">
        <w:trPr>
          <w:trHeight w:val="315"/>
          <w:jc w:val="center"/>
        </w:trPr>
        <w:tc>
          <w:tcPr>
            <w:tcW w:w="835" w:type="dxa"/>
            <w:noWrap/>
            <w:hideMark/>
          </w:tcPr>
          <w:p w14:paraId="70FA803E" w14:textId="77777777" w:rsidR="000B3B1C" w:rsidRPr="000B3B1C" w:rsidRDefault="000B3B1C" w:rsidP="0041069C">
            <w:pPr>
              <w:pStyle w:val="BodyText"/>
              <w:spacing w:before="8"/>
              <w:jc w:val="both"/>
              <w:rPr>
                <w:rFonts w:cstheme="minorHAnsi"/>
              </w:rPr>
            </w:pPr>
            <w:r w:rsidRPr="000B3B1C">
              <w:rPr>
                <w:rFonts w:cstheme="minorHAnsi"/>
              </w:rPr>
              <w:t>9</w:t>
            </w:r>
          </w:p>
        </w:tc>
        <w:tc>
          <w:tcPr>
            <w:tcW w:w="931" w:type="dxa"/>
            <w:noWrap/>
            <w:hideMark/>
          </w:tcPr>
          <w:p w14:paraId="5516B37F" w14:textId="77777777" w:rsidR="000B3B1C" w:rsidRPr="000B3B1C" w:rsidRDefault="000B3B1C" w:rsidP="0041069C">
            <w:pPr>
              <w:pStyle w:val="BodyText"/>
              <w:spacing w:before="8"/>
              <w:jc w:val="both"/>
              <w:rPr>
                <w:rFonts w:cstheme="minorHAnsi"/>
              </w:rPr>
            </w:pPr>
            <w:r w:rsidRPr="000B3B1C">
              <w:rPr>
                <w:rFonts w:cstheme="minorHAnsi"/>
              </w:rPr>
              <w:t>V</w:t>
            </w:r>
          </w:p>
        </w:tc>
        <w:tc>
          <w:tcPr>
            <w:tcW w:w="1009" w:type="dxa"/>
            <w:noWrap/>
          </w:tcPr>
          <w:p w14:paraId="62F0FB68" w14:textId="1B013465" w:rsidR="000B3B1C" w:rsidRPr="000B3B1C" w:rsidRDefault="00796E22" w:rsidP="0041069C">
            <w:pPr>
              <w:pStyle w:val="BodyText"/>
              <w:spacing w:before="8"/>
              <w:jc w:val="both"/>
              <w:rPr>
                <w:rFonts w:cstheme="minorHAnsi"/>
              </w:rPr>
            </w:pPr>
            <w:r>
              <w:rPr>
                <w:rFonts w:cstheme="minorHAnsi"/>
              </w:rPr>
              <w:t>Y</w:t>
            </w:r>
          </w:p>
        </w:tc>
        <w:tc>
          <w:tcPr>
            <w:tcW w:w="3517" w:type="dxa"/>
            <w:noWrap/>
            <w:hideMark/>
          </w:tcPr>
          <w:p w14:paraId="51E9B0AD" w14:textId="77777777" w:rsidR="000B3B1C" w:rsidRPr="000B3B1C" w:rsidRDefault="000B3B1C" w:rsidP="00EA6CF0">
            <w:r w:rsidRPr="000B3B1C">
              <w:t>Region II Representative</w:t>
            </w:r>
          </w:p>
        </w:tc>
        <w:tc>
          <w:tcPr>
            <w:tcW w:w="1720" w:type="dxa"/>
            <w:noWrap/>
            <w:hideMark/>
          </w:tcPr>
          <w:p w14:paraId="0D2BCC45" w14:textId="77777777" w:rsidR="000B3B1C" w:rsidRPr="000B3B1C" w:rsidRDefault="000B3B1C" w:rsidP="0041069C">
            <w:pPr>
              <w:pStyle w:val="BodyText"/>
              <w:spacing w:before="8"/>
              <w:jc w:val="both"/>
              <w:rPr>
                <w:rFonts w:cstheme="minorHAnsi"/>
              </w:rPr>
            </w:pPr>
            <w:r w:rsidRPr="000B3B1C">
              <w:rPr>
                <w:rFonts w:cstheme="minorHAnsi"/>
              </w:rPr>
              <w:t>Hammond</w:t>
            </w:r>
          </w:p>
        </w:tc>
        <w:tc>
          <w:tcPr>
            <w:tcW w:w="1433" w:type="dxa"/>
            <w:noWrap/>
            <w:hideMark/>
          </w:tcPr>
          <w:p w14:paraId="64482A5D" w14:textId="77777777" w:rsidR="000B3B1C" w:rsidRPr="000B3B1C" w:rsidRDefault="000B3B1C" w:rsidP="0041069C">
            <w:pPr>
              <w:pStyle w:val="BodyText"/>
              <w:spacing w:before="8"/>
              <w:jc w:val="both"/>
              <w:rPr>
                <w:rFonts w:cstheme="minorHAnsi"/>
              </w:rPr>
            </w:pPr>
            <w:r w:rsidRPr="000B3B1C">
              <w:rPr>
                <w:rFonts w:cstheme="minorHAnsi"/>
              </w:rPr>
              <w:t>Chas</w:t>
            </w:r>
          </w:p>
        </w:tc>
      </w:tr>
      <w:tr w:rsidR="000B3B1C" w:rsidRPr="000B3B1C" w14:paraId="640B7B6C" w14:textId="77777777" w:rsidTr="00B941FA">
        <w:trPr>
          <w:trHeight w:val="630"/>
          <w:jc w:val="center"/>
        </w:trPr>
        <w:tc>
          <w:tcPr>
            <w:tcW w:w="835" w:type="dxa"/>
            <w:noWrap/>
            <w:hideMark/>
          </w:tcPr>
          <w:p w14:paraId="47AB876F" w14:textId="77777777" w:rsidR="000B3B1C" w:rsidRPr="000B3B1C" w:rsidRDefault="000B3B1C" w:rsidP="0041069C">
            <w:pPr>
              <w:pStyle w:val="BodyText"/>
              <w:spacing w:before="8"/>
              <w:jc w:val="both"/>
              <w:rPr>
                <w:rFonts w:cstheme="minorHAnsi"/>
              </w:rPr>
            </w:pPr>
            <w:r w:rsidRPr="000B3B1C">
              <w:rPr>
                <w:rFonts w:cstheme="minorHAnsi"/>
              </w:rPr>
              <w:t>10</w:t>
            </w:r>
          </w:p>
        </w:tc>
        <w:tc>
          <w:tcPr>
            <w:tcW w:w="931" w:type="dxa"/>
            <w:noWrap/>
            <w:hideMark/>
          </w:tcPr>
          <w:p w14:paraId="1A778EA9" w14:textId="77777777" w:rsidR="000B3B1C" w:rsidRPr="000B3B1C" w:rsidRDefault="000B3B1C" w:rsidP="0041069C">
            <w:pPr>
              <w:pStyle w:val="BodyText"/>
              <w:spacing w:before="8"/>
              <w:jc w:val="both"/>
              <w:rPr>
                <w:rFonts w:cstheme="minorHAnsi"/>
              </w:rPr>
            </w:pPr>
            <w:r w:rsidRPr="000B3B1C">
              <w:rPr>
                <w:rFonts w:cstheme="minorHAnsi"/>
              </w:rPr>
              <w:t>V</w:t>
            </w:r>
          </w:p>
        </w:tc>
        <w:tc>
          <w:tcPr>
            <w:tcW w:w="1009" w:type="dxa"/>
            <w:noWrap/>
          </w:tcPr>
          <w:p w14:paraId="77A89AFE" w14:textId="1843D25F" w:rsidR="000B3B1C" w:rsidRPr="000B3B1C" w:rsidRDefault="00796E22" w:rsidP="0041069C">
            <w:pPr>
              <w:pStyle w:val="BodyText"/>
              <w:spacing w:before="8"/>
              <w:jc w:val="both"/>
              <w:rPr>
                <w:rFonts w:cstheme="minorHAnsi"/>
              </w:rPr>
            </w:pPr>
            <w:r>
              <w:rPr>
                <w:rFonts w:cstheme="minorHAnsi"/>
              </w:rPr>
              <w:t>Y</w:t>
            </w:r>
          </w:p>
        </w:tc>
        <w:tc>
          <w:tcPr>
            <w:tcW w:w="3517" w:type="dxa"/>
            <w:noWrap/>
            <w:hideMark/>
          </w:tcPr>
          <w:p w14:paraId="1A4F0BEB" w14:textId="77777777" w:rsidR="000B3B1C" w:rsidRPr="000B3B1C" w:rsidRDefault="000B3B1C" w:rsidP="00EA6CF0">
            <w:r w:rsidRPr="000B3B1C">
              <w:t>Region III Representative</w:t>
            </w:r>
          </w:p>
        </w:tc>
        <w:tc>
          <w:tcPr>
            <w:tcW w:w="1720" w:type="dxa"/>
            <w:noWrap/>
            <w:hideMark/>
          </w:tcPr>
          <w:p w14:paraId="658903C5" w14:textId="77777777" w:rsidR="000B3B1C" w:rsidRPr="000B3B1C" w:rsidRDefault="000B3B1C" w:rsidP="0041069C">
            <w:pPr>
              <w:pStyle w:val="BodyText"/>
              <w:spacing w:before="8"/>
              <w:jc w:val="both"/>
              <w:rPr>
                <w:rFonts w:cstheme="minorHAnsi"/>
              </w:rPr>
            </w:pPr>
            <w:r w:rsidRPr="000B3B1C">
              <w:rPr>
                <w:rFonts w:cstheme="minorHAnsi"/>
              </w:rPr>
              <w:t>Parrales</w:t>
            </w:r>
          </w:p>
        </w:tc>
        <w:tc>
          <w:tcPr>
            <w:tcW w:w="1433" w:type="dxa"/>
            <w:noWrap/>
            <w:hideMark/>
          </w:tcPr>
          <w:p w14:paraId="54628EC2" w14:textId="77777777" w:rsidR="000B3B1C" w:rsidRPr="000B3B1C" w:rsidRDefault="000B3B1C" w:rsidP="0041069C">
            <w:pPr>
              <w:pStyle w:val="BodyText"/>
              <w:spacing w:before="8"/>
              <w:jc w:val="both"/>
              <w:rPr>
                <w:rFonts w:cstheme="minorHAnsi"/>
              </w:rPr>
            </w:pPr>
            <w:r w:rsidRPr="000B3B1C">
              <w:rPr>
                <w:rFonts w:cstheme="minorHAnsi"/>
              </w:rPr>
              <w:t>Angelica</w:t>
            </w:r>
          </w:p>
        </w:tc>
      </w:tr>
      <w:tr w:rsidR="000B3B1C" w:rsidRPr="000B3B1C" w14:paraId="43F6B820" w14:textId="77777777" w:rsidTr="00B941FA">
        <w:trPr>
          <w:trHeight w:val="315"/>
          <w:jc w:val="center"/>
        </w:trPr>
        <w:tc>
          <w:tcPr>
            <w:tcW w:w="835" w:type="dxa"/>
            <w:noWrap/>
            <w:hideMark/>
          </w:tcPr>
          <w:p w14:paraId="278ABAFF" w14:textId="77777777" w:rsidR="000B3B1C" w:rsidRPr="000B3B1C" w:rsidRDefault="000B3B1C" w:rsidP="0041069C">
            <w:pPr>
              <w:pStyle w:val="BodyText"/>
              <w:spacing w:before="8"/>
              <w:jc w:val="both"/>
              <w:rPr>
                <w:rFonts w:cstheme="minorHAnsi"/>
              </w:rPr>
            </w:pPr>
            <w:r w:rsidRPr="000B3B1C">
              <w:rPr>
                <w:rFonts w:cstheme="minorHAnsi"/>
              </w:rPr>
              <w:t>11</w:t>
            </w:r>
          </w:p>
        </w:tc>
        <w:tc>
          <w:tcPr>
            <w:tcW w:w="931" w:type="dxa"/>
            <w:noWrap/>
            <w:hideMark/>
          </w:tcPr>
          <w:p w14:paraId="10349D89" w14:textId="77777777" w:rsidR="000B3B1C" w:rsidRPr="000B3B1C" w:rsidRDefault="000B3B1C" w:rsidP="0041069C">
            <w:pPr>
              <w:pStyle w:val="BodyText"/>
              <w:spacing w:before="8"/>
              <w:jc w:val="both"/>
              <w:rPr>
                <w:rFonts w:cstheme="minorHAnsi"/>
              </w:rPr>
            </w:pPr>
            <w:r w:rsidRPr="000B3B1C">
              <w:rPr>
                <w:rFonts w:cstheme="minorHAnsi"/>
              </w:rPr>
              <w:t>V</w:t>
            </w:r>
          </w:p>
        </w:tc>
        <w:tc>
          <w:tcPr>
            <w:tcW w:w="1009" w:type="dxa"/>
            <w:noWrap/>
          </w:tcPr>
          <w:p w14:paraId="4D8C3C87" w14:textId="7CEA4B84" w:rsidR="000B3B1C" w:rsidRPr="000B3B1C" w:rsidRDefault="00796E22" w:rsidP="0041069C">
            <w:pPr>
              <w:pStyle w:val="BodyText"/>
              <w:spacing w:before="8"/>
              <w:jc w:val="both"/>
              <w:rPr>
                <w:rFonts w:cstheme="minorHAnsi"/>
              </w:rPr>
            </w:pPr>
            <w:r>
              <w:rPr>
                <w:rFonts w:cstheme="minorHAnsi"/>
              </w:rPr>
              <w:t>N</w:t>
            </w:r>
          </w:p>
        </w:tc>
        <w:tc>
          <w:tcPr>
            <w:tcW w:w="3517" w:type="dxa"/>
            <w:noWrap/>
            <w:hideMark/>
          </w:tcPr>
          <w:p w14:paraId="17FAE3E2" w14:textId="77777777" w:rsidR="000B3B1C" w:rsidRPr="000B3B1C" w:rsidRDefault="000B3B1C" w:rsidP="00EA6CF0">
            <w:r w:rsidRPr="000B3B1C">
              <w:t>Region IV Representative</w:t>
            </w:r>
          </w:p>
        </w:tc>
        <w:tc>
          <w:tcPr>
            <w:tcW w:w="1720" w:type="dxa"/>
            <w:noWrap/>
            <w:hideMark/>
          </w:tcPr>
          <w:p w14:paraId="0F050A9B" w14:textId="77777777" w:rsidR="000B3B1C" w:rsidRPr="000B3B1C" w:rsidRDefault="000B3B1C" w:rsidP="0041069C">
            <w:pPr>
              <w:pStyle w:val="BodyText"/>
              <w:spacing w:before="8"/>
              <w:jc w:val="both"/>
              <w:rPr>
                <w:rFonts w:cstheme="minorHAnsi"/>
              </w:rPr>
            </w:pPr>
            <w:r w:rsidRPr="000B3B1C">
              <w:rPr>
                <w:rFonts w:cstheme="minorHAnsi"/>
              </w:rPr>
              <w:t>Gloster</w:t>
            </w:r>
          </w:p>
        </w:tc>
        <w:tc>
          <w:tcPr>
            <w:tcW w:w="1433" w:type="dxa"/>
            <w:noWrap/>
            <w:hideMark/>
          </w:tcPr>
          <w:p w14:paraId="4F7483F2" w14:textId="77777777" w:rsidR="000B3B1C" w:rsidRPr="000B3B1C" w:rsidRDefault="000B3B1C" w:rsidP="0041069C">
            <w:pPr>
              <w:pStyle w:val="BodyText"/>
              <w:spacing w:before="8"/>
              <w:jc w:val="both"/>
              <w:rPr>
                <w:rFonts w:cstheme="minorHAnsi"/>
              </w:rPr>
            </w:pPr>
            <w:r w:rsidRPr="000B3B1C">
              <w:rPr>
                <w:rFonts w:cstheme="minorHAnsi"/>
              </w:rPr>
              <w:t>Kimberly</w:t>
            </w:r>
          </w:p>
        </w:tc>
      </w:tr>
      <w:tr w:rsidR="000B3B1C" w:rsidRPr="000B3B1C" w14:paraId="1AEA1CD1" w14:textId="77777777" w:rsidTr="00B941FA">
        <w:trPr>
          <w:trHeight w:val="630"/>
          <w:jc w:val="center"/>
        </w:trPr>
        <w:tc>
          <w:tcPr>
            <w:tcW w:w="835" w:type="dxa"/>
            <w:noWrap/>
            <w:hideMark/>
          </w:tcPr>
          <w:p w14:paraId="6B027BF7" w14:textId="77777777" w:rsidR="000B3B1C" w:rsidRPr="000B3B1C" w:rsidRDefault="000B3B1C" w:rsidP="0041069C">
            <w:pPr>
              <w:pStyle w:val="BodyText"/>
              <w:spacing w:before="8"/>
              <w:jc w:val="both"/>
              <w:rPr>
                <w:rFonts w:cstheme="minorHAnsi"/>
              </w:rPr>
            </w:pPr>
            <w:r w:rsidRPr="000B3B1C">
              <w:rPr>
                <w:rFonts w:cstheme="minorHAnsi"/>
              </w:rPr>
              <w:t>12</w:t>
            </w:r>
          </w:p>
        </w:tc>
        <w:tc>
          <w:tcPr>
            <w:tcW w:w="931" w:type="dxa"/>
            <w:noWrap/>
            <w:hideMark/>
          </w:tcPr>
          <w:p w14:paraId="595A927D" w14:textId="77777777" w:rsidR="000B3B1C" w:rsidRPr="000B3B1C" w:rsidRDefault="000B3B1C" w:rsidP="0041069C">
            <w:pPr>
              <w:pStyle w:val="BodyText"/>
              <w:spacing w:before="8"/>
              <w:jc w:val="both"/>
              <w:rPr>
                <w:rFonts w:cstheme="minorHAnsi"/>
              </w:rPr>
            </w:pPr>
            <w:r w:rsidRPr="000B3B1C">
              <w:rPr>
                <w:rFonts w:cstheme="minorHAnsi"/>
              </w:rPr>
              <w:t>V</w:t>
            </w:r>
          </w:p>
        </w:tc>
        <w:tc>
          <w:tcPr>
            <w:tcW w:w="1009" w:type="dxa"/>
            <w:noWrap/>
          </w:tcPr>
          <w:p w14:paraId="02B2A4A6" w14:textId="43601252" w:rsidR="000B3B1C" w:rsidRPr="000B3B1C" w:rsidRDefault="00796E22" w:rsidP="0041069C">
            <w:pPr>
              <w:pStyle w:val="BodyText"/>
              <w:spacing w:before="8"/>
              <w:jc w:val="both"/>
              <w:rPr>
                <w:rFonts w:cstheme="minorHAnsi"/>
              </w:rPr>
            </w:pPr>
            <w:r>
              <w:rPr>
                <w:rFonts w:cstheme="minorHAnsi"/>
              </w:rPr>
              <w:t>Y</w:t>
            </w:r>
          </w:p>
        </w:tc>
        <w:tc>
          <w:tcPr>
            <w:tcW w:w="3517" w:type="dxa"/>
            <w:noWrap/>
            <w:hideMark/>
          </w:tcPr>
          <w:p w14:paraId="1A63229D" w14:textId="77777777" w:rsidR="000B3B1C" w:rsidRPr="000B3B1C" w:rsidRDefault="000B3B1C" w:rsidP="00EA6CF0">
            <w:r w:rsidRPr="000B3B1C">
              <w:t>Region V Representative</w:t>
            </w:r>
          </w:p>
        </w:tc>
        <w:tc>
          <w:tcPr>
            <w:tcW w:w="1720" w:type="dxa"/>
            <w:noWrap/>
            <w:hideMark/>
          </w:tcPr>
          <w:p w14:paraId="68339E40" w14:textId="77777777" w:rsidR="000B3B1C" w:rsidRPr="000B3B1C" w:rsidRDefault="000B3B1C" w:rsidP="0041069C">
            <w:pPr>
              <w:pStyle w:val="BodyText"/>
              <w:spacing w:before="8"/>
              <w:jc w:val="both"/>
              <w:rPr>
                <w:rFonts w:cstheme="minorHAnsi"/>
              </w:rPr>
            </w:pPr>
            <w:r w:rsidRPr="000B3B1C">
              <w:rPr>
                <w:rFonts w:cstheme="minorHAnsi"/>
              </w:rPr>
              <w:t>Miles</w:t>
            </w:r>
          </w:p>
        </w:tc>
        <w:tc>
          <w:tcPr>
            <w:tcW w:w="1433" w:type="dxa"/>
            <w:noWrap/>
            <w:hideMark/>
          </w:tcPr>
          <w:p w14:paraId="1F4AFD74" w14:textId="77777777" w:rsidR="000B3B1C" w:rsidRPr="000B3B1C" w:rsidRDefault="000B3B1C" w:rsidP="0041069C">
            <w:pPr>
              <w:pStyle w:val="BodyText"/>
              <w:spacing w:before="8"/>
              <w:jc w:val="both"/>
              <w:rPr>
                <w:rFonts w:cstheme="minorHAnsi"/>
              </w:rPr>
            </w:pPr>
            <w:r w:rsidRPr="000B3B1C">
              <w:rPr>
                <w:rFonts w:cstheme="minorHAnsi"/>
              </w:rPr>
              <w:t>Marissa</w:t>
            </w:r>
          </w:p>
        </w:tc>
      </w:tr>
      <w:tr w:rsidR="000B3B1C" w:rsidRPr="000B3B1C" w14:paraId="0B620A62" w14:textId="77777777" w:rsidTr="00B941FA">
        <w:trPr>
          <w:trHeight w:val="315"/>
          <w:jc w:val="center"/>
        </w:trPr>
        <w:tc>
          <w:tcPr>
            <w:tcW w:w="835" w:type="dxa"/>
            <w:noWrap/>
            <w:hideMark/>
          </w:tcPr>
          <w:p w14:paraId="226030F4" w14:textId="77777777" w:rsidR="000B3B1C" w:rsidRPr="000B3B1C" w:rsidRDefault="000B3B1C" w:rsidP="0041069C">
            <w:pPr>
              <w:pStyle w:val="BodyText"/>
              <w:spacing w:before="8"/>
              <w:jc w:val="both"/>
              <w:rPr>
                <w:rFonts w:cstheme="minorHAnsi"/>
              </w:rPr>
            </w:pPr>
            <w:r w:rsidRPr="000B3B1C">
              <w:rPr>
                <w:rFonts w:cstheme="minorHAnsi"/>
              </w:rPr>
              <w:t>13</w:t>
            </w:r>
          </w:p>
        </w:tc>
        <w:tc>
          <w:tcPr>
            <w:tcW w:w="931" w:type="dxa"/>
            <w:noWrap/>
            <w:hideMark/>
          </w:tcPr>
          <w:p w14:paraId="5F42CEDD" w14:textId="77777777" w:rsidR="000B3B1C" w:rsidRPr="000B3B1C" w:rsidRDefault="000B3B1C" w:rsidP="0041069C">
            <w:pPr>
              <w:pStyle w:val="BodyText"/>
              <w:spacing w:before="8"/>
              <w:jc w:val="both"/>
              <w:rPr>
                <w:rFonts w:cstheme="minorHAnsi"/>
              </w:rPr>
            </w:pPr>
            <w:r w:rsidRPr="000B3B1C">
              <w:rPr>
                <w:rFonts w:cstheme="minorHAnsi"/>
              </w:rPr>
              <w:t>V</w:t>
            </w:r>
          </w:p>
        </w:tc>
        <w:tc>
          <w:tcPr>
            <w:tcW w:w="1009" w:type="dxa"/>
            <w:noWrap/>
          </w:tcPr>
          <w:p w14:paraId="2106E667" w14:textId="57ABA7EF" w:rsidR="000B3B1C" w:rsidRPr="000B3B1C" w:rsidRDefault="00796E22" w:rsidP="0041069C">
            <w:pPr>
              <w:pStyle w:val="BodyText"/>
              <w:spacing w:before="8"/>
              <w:jc w:val="both"/>
              <w:rPr>
                <w:rFonts w:cstheme="minorHAnsi"/>
              </w:rPr>
            </w:pPr>
            <w:r>
              <w:rPr>
                <w:rFonts w:cstheme="minorHAnsi"/>
              </w:rPr>
              <w:t>N</w:t>
            </w:r>
          </w:p>
        </w:tc>
        <w:tc>
          <w:tcPr>
            <w:tcW w:w="3517" w:type="dxa"/>
            <w:noWrap/>
            <w:hideMark/>
          </w:tcPr>
          <w:p w14:paraId="20C1C966" w14:textId="2418EDA4" w:rsidR="000B3B1C" w:rsidRPr="000B3B1C" w:rsidRDefault="000B3B1C" w:rsidP="00EA6CF0">
            <w:r w:rsidRPr="000B3B1C">
              <w:t>Conference Chair/ Member at Large</w:t>
            </w:r>
          </w:p>
        </w:tc>
        <w:tc>
          <w:tcPr>
            <w:tcW w:w="1720" w:type="dxa"/>
            <w:noWrap/>
            <w:hideMark/>
          </w:tcPr>
          <w:p w14:paraId="45580893" w14:textId="66BEB750" w:rsidR="000B3B1C" w:rsidRPr="000B3B1C" w:rsidRDefault="00955B9C" w:rsidP="0041069C">
            <w:pPr>
              <w:pStyle w:val="BodyText"/>
              <w:spacing w:before="8"/>
              <w:jc w:val="both"/>
              <w:rPr>
                <w:rFonts w:cstheme="minorHAnsi"/>
              </w:rPr>
            </w:pPr>
            <w:r>
              <w:rPr>
                <w:rFonts w:cstheme="minorHAnsi"/>
              </w:rPr>
              <w:t>Chavers</w:t>
            </w:r>
          </w:p>
        </w:tc>
        <w:tc>
          <w:tcPr>
            <w:tcW w:w="1433" w:type="dxa"/>
            <w:noWrap/>
            <w:hideMark/>
          </w:tcPr>
          <w:p w14:paraId="5D4DC3EC" w14:textId="114BAAC0" w:rsidR="000B3B1C" w:rsidRPr="000B3B1C" w:rsidRDefault="00955B9C" w:rsidP="0041069C">
            <w:pPr>
              <w:pStyle w:val="BodyText"/>
              <w:spacing w:before="8"/>
              <w:jc w:val="both"/>
              <w:rPr>
                <w:rFonts w:cstheme="minorHAnsi"/>
              </w:rPr>
            </w:pPr>
            <w:r>
              <w:rPr>
                <w:rFonts w:cstheme="minorHAnsi"/>
              </w:rPr>
              <w:t>Kristina</w:t>
            </w:r>
          </w:p>
        </w:tc>
      </w:tr>
      <w:tr w:rsidR="000B3B1C" w:rsidRPr="000B3B1C" w14:paraId="748CE8C5" w14:textId="77777777" w:rsidTr="00B941FA">
        <w:trPr>
          <w:trHeight w:val="315"/>
          <w:jc w:val="center"/>
        </w:trPr>
        <w:tc>
          <w:tcPr>
            <w:tcW w:w="835" w:type="dxa"/>
            <w:noWrap/>
            <w:hideMark/>
          </w:tcPr>
          <w:p w14:paraId="4B34F651" w14:textId="77777777" w:rsidR="000B3B1C" w:rsidRPr="000B3B1C" w:rsidRDefault="000B3B1C" w:rsidP="0041069C">
            <w:pPr>
              <w:pStyle w:val="BodyText"/>
              <w:spacing w:before="8"/>
              <w:jc w:val="both"/>
              <w:rPr>
                <w:rFonts w:cstheme="minorHAnsi"/>
              </w:rPr>
            </w:pPr>
            <w:r w:rsidRPr="000B3B1C">
              <w:rPr>
                <w:rFonts w:cstheme="minorHAnsi"/>
              </w:rPr>
              <w:t>14</w:t>
            </w:r>
          </w:p>
        </w:tc>
        <w:tc>
          <w:tcPr>
            <w:tcW w:w="931" w:type="dxa"/>
            <w:noWrap/>
            <w:hideMark/>
          </w:tcPr>
          <w:p w14:paraId="49DA5B6A" w14:textId="77777777" w:rsidR="000B3B1C" w:rsidRPr="000B3B1C" w:rsidRDefault="000B3B1C" w:rsidP="0041069C">
            <w:pPr>
              <w:pStyle w:val="BodyText"/>
              <w:spacing w:before="8"/>
              <w:jc w:val="both"/>
              <w:rPr>
                <w:rFonts w:cstheme="minorHAnsi"/>
              </w:rPr>
            </w:pPr>
            <w:r w:rsidRPr="000B3B1C">
              <w:rPr>
                <w:rFonts w:cstheme="minorHAnsi"/>
              </w:rPr>
              <w:t>V</w:t>
            </w:r>
          </w:p>
        </w:tc>
        <w:tc>
          <w:tcPr>
            <w:tcW w:w="1009" w:type="dxa"/>
            <w:noWrap/>
          </w:tcPr>
          <w:p w14:paraId="58F1D11D" w14:textId="6F5654FC" w:rsidR="000B3B1C" w:rsidRPr="000B3B1C" w:rsidRDefault="00796E22" w:rsidP="0041069C">
            <w:pPr>
              <w:pStyle w:val="BodyText"/>
              <w:spacing w:before="8"/>
              <w:jc w:val="both"/>
              <w:rPr>
                <w:rFonts w:cstheme="minorHAnsi"/>
              </w:rPr>
            </w:pPr>
            <w:r>
              <w:rPr>
                <w:rFonts w:cstheme="minorHAnsi"/>
              </w:rPr>
              <w:t>N</w:t>
            </w:r>
          </w:p>
        </w:tc>
        <w:tc>
          <w:tcPr>
            <w:tcW w:w="3517" w:type="dxa"/>
            <w:noWrap/>
            <w:hideMark/>
          </w:tcPr>
          <w:p w14:paraId="4FF03D0C" w14:textId="6B617FAC" w:rsidR="000B3B1C" w:rsidRPr="000B3B1C" w:rsidRDefault="000B3B1C" w:rsidP="00EA6CF0">
            <w:r w:rsidRPr="000B3B1C">
              <w:t>Federal and State Legislative Chair/ Member at Large</w:t>
            </w:r>
          </w:p>
        </w:tc>
        <w:tc>
          <w:tcPr>
            <w:tcW w:w="1720" w:type="dxa"/>
            <w:noWrap/>
            <w:hideMark/>
          </w:tcPr>
          <w:p w14:paraId="4E62C455" w14:textId="77777777" w:rsidR="000B3B1C" w:rsidRPr="000B3B1C" w:rsidRDefault="000B3B1C" w:rsidP="0041069C">
            <w:pPr>
              <w:pStyle w:val="BodyText"/>
              <w:spacing w:before="8"/>
              <w:jc w:val="both"/>
              <w:rPr>
                <w:rFonts w:cstheme="minorHAnsi"/>
              </w:rPr>
            </w:pPr>
            <w:r w:rsidRPr="000B3B1C">
              <w:rPr>
                <w:rFonts w:cstheme="minorHAnsi"/>
              </w:rPr>
              <w:t>Dirghalli</w:t>
            </w:r>
          </w:p>
        </w:tc>
        <w:tc>
          <w:tcPr>
            <w:tcW w:w="1433" w:type="dxa"/>
            <w:noWrap/>
            <w:hideMark/>
          </w:tcPr>
          <w:p w14:paraId="3E12DBF4" w14:textId="77777777" w:rsidR="000B3B1C" w:rsidRPr="000B3B1C" w:rsidRDefault="000B3B1C" w:rsidP="0041069C">
            <w:pPr>
              <w:pStyle w:val="BodyText"/>
              <w:spacing w:before="8"/>
              <w:jc w:val="both"/>
              <w:rPr>
                <w:rFonts w:cstheme="minorHAnsi"/>
              </w:rPr>
            </w:pPr>
            <w:r w:rsidRPr="000B3B1C">
              <w:rPr>
                <w:rFonts w:cstheme="minorHAnsi"/>
              </w:rPr>
              <w:t>Jacob</w:t>
            </w:r>
          </w:p>
        </w:tc>
      </w:tr>
      <w:tr w:rsidR="000B3B1C" w:rsidRPr="000B3B1C" w14:paraId="40BC3A8D" w14:textId="77777777" w:rsidTr="00B941FA">
        <w:trPr>
          <w:trHeight w:val="315"/>
          <w:jc w:val="center"/>
        </w:trPr>
        <w:tc>
          <w:tcPr>
            <w:tcW w:w="835" w:type="dxa"/>
            <w:noWrap/>
            <w:hideMark/>
          </w:tcPr>
          <w:p w14:paraId="5CCAB232" w14:textId="77777777" w:rsidR="000B3B1C" w:rsidRPr="000B3B1C" w:rsidRDefault="000B3B1C" w:rsidP="0041069C">
            <w:pPr>
              <w:pStyle w:val="BodyText"/>
              <w:spacing w:before="8"/>
              <w:jc w:val="both"/>
              <w:rPr>
                <w:rFonts w:cstheme="minorHAnsi"/>
              </w:rPr>
            </w:pPr>
            <w:r w:rsidRPr="000B3B1C">
              <w:rPr>
                <w:rFonts w:cstheme="minorHAnsi"/>
              </w:rPr>
              <w:t>15</w:t>
            </w:r>
          </w:p>
        </w:tc>
        <w:tc>
          <w:tcPr>
            <w:tcW w:w="931" w:type="dxa"/>
            <w:noWrap/>
            <w:hideMark/>
          </w:tcPr>
          <w:p w14:paraId="6722FFE7" w14:textId="77777777" w:rsidR="000B3B1C" w:rsidRPr="000B3B1C" w:rsidRDefault="000B3B1C" w:rsidP="0041069C">
            <w:pPr>
              <w:pStyle w:val="BodyText"/>
              <w:spacing w:before="8"/>
              <w:jc w:val="both"/>
              <w:rPr>
                <w:rFonts w:cstheme="minorHAnsi"/>
              </w:rPr>
            </w:pPr>
            <w:r w:rsidRPr="000B3B1C">
              <w:rPr>
                <w:rFonts w:cstheme="minorHAnsi"/>
              </w:rPr>
              <w:t>V</w:t>
            </w:r>
          </w:p>
        </w:tc>
        <w:tc>
          <w:tcPr>
            <w:tcW w:w="1009" w:type="dxa"/>
            <w:noWrap/>
          </w:tcPr>
          <w:p w14:paraId="44C035A8" w14:textId="5E074D98" w:rsidR="000B3B1C" w:rsidRPr="000B3B1C" w:rsidRDefault="00796E22" w:rsidP="0041069C">
            <w:pPr>
              <w:pStyle w:val="BodyText"/>
              <w:spacing w:before="8"/>
              <w:jc w:val="both"/>
              <w:rPr>
                <w:rFonts w:cstheme="minorHAnsi"/>
              </w:rPr>
            </w:pPr>
            <w:r>
              <w:rPr>
                <w:rFonts w:cstheme="minorHAnsi"/>
              </w:rPr>
              <w:t>Y</w:t>
            </w:r>
          </w:p>
        </w:tc>
        <w:tc>
          <w:tcPr>
            <w:tcW w:w="3517" w:type="dxa"/>
            <w:noWrap/>
            <w:hideMark/>
          </w:tcPr>
          <w:p w14:paraId="1CD747B9" w14:textId="77777777" w:rsidR="000B3B1C" w:rsidRPr="000B3B1C" w:rsidRDefault="000B3B1C" w:rsidP="00EA6CF0">
            <w:r w:rsidRPr="000B3B1C">
              <w:t>Business Partners Advisory Council Chair/Member at Large</w:t>
            </w:r>
          </w:p>
        </w:tc>
        <w:tc>
          <w:tcPr>
            <w:tcW w:w="1720" w:type="dxa"/>
            <w:noWrap/>
            <w:hideMark/>
          </w:tcPr>
          <w:p w14:paraId="09E747F2" w14:textId="77777777" w:rsidR="000B3B1C" w:rsidRPr="000B3B1C" w:rsidRDefault="000B3B1C" w:rsidP="0041069C">
            <w:pPr>
              <w:pStyle w:val="BodyText"/>
              <w:spacing w:before="8"/>
              <w:jc w:val="both"/>
              <w:rPr>
                <w:rFonts w:cstheme="minorHAnsi"/>
              </w:rPr>
            </w:pPr>
            <w:r w:rsidRPr="000B3B1C">
              <w:rPr>
                <w:rFonts w:cstheme="minorHAnsi"/>
              </w:rPr>
              <w:t>Ayers</w:t>
            </w:r>
          </w:p>
        </w:tc>
        <w:tc>
          <w:tcPr>
            <w:tcW w:w="1433" w:type="dxa"/>
            <w:noWrap/>
            <w:hideMark/>
          </w:tcPr>
          <w:p w14:paraId="08BFCA30" w14:textId="77777777" w:rsidR="000B3B1C" w:rsidRPr="000B3B1C" w:rsidRDefault="000B3B1C" w:rsidP="0041069C">
            <w:pPr>
              <w:pStyle w:val="BodyText"/>
              <w:spacing w:before="8"/>
              <w:jc w:val="both"/>
              <w:rPr>
                <w:rFonts w:cstheme="minorHAnsi"/>
              </w:rPr>
            </w:pPr>
            <w:r w:rsidRPr="000B3B1C">
              <w:rPr>
                <w:rFonts w:cstheme="minorHAnsi"/>
              </w:rPr>
              <w:t>Bill</w:t>
            </w:r>
          </w:p>
        </w:tc>
      </w:tr>
      <w:tr w:rsidR="000B3B1C" w:rsidRPr="000B3B1C" w14:paraId="2DB69413" w14:textId="77777777" w:rsidTr="00B941FA">
        <w:trPr>
          <w:trHeight w:val="315"/>
          <w:jc w:val="center"/>
        </w:trPr>
        <w:tc>
          <w:tcPr>
            <w:tcW w:w="835" w:type="dxa"/>
            <w:noWrap/>
            <w:hideMark/>
          </w:tcPr>
          <w:p w14:paraId="101F0606" w14:textId="77777777" w:rsidR="000B3B1C" w:rsidRPr="000B3B1C" w:rsidRDefault="000B3B1C" w:rsidP="0041069C">
            <w:pPr>
              <w:pStyle w:val="BodyText"/>
              <w:spacing w:before="8"/>
              <w:jc w:val="both"/>
              <w:rPr>
                <w:rFonts w:cstheme="minorHAnsi"/>
              </w:rPr>
            </w:pPr>
            <w:r w:rsidRPr="000B3B1C">
              <w:rPr>
                <w:rFonts w:cstheme="minorHAnsi"/>
              </w:rPr>
              <w:t>16</w:t>
            </w:r>
          </w:p>
        </w:tc>
        <w:tc>
          <w:tcPr>
            <w:tcW w:w="931" w:type="dxa"/>
            <w:noWrap/>
            <w:hideMark/>
          </w:tcPr>
          <w:p w14:paraId="1136BCA5" w14:textId="77777777" w:rsidR="000B3B1C" w:rsidRPr="000B3B1C" w:rsidRDefault="000B3B1C" w:rsidP="0041069C">
            <w:pPr>
              <w:pStyle w:val="BodyText"/>
              <w:spacing w:before="8"/>
              <w:jc w:val="both"/>
              <w:rPr>
                <w:rFonts w:cstheme="minorHAnsi"/>
              </w:rPr>
            </w:pPr>
            <w:r w:rsidRPr="000B3B1C">
              <w:rPr>
                <w:rFonts w:cstheme="minorHAnsi"/>
              </w:rPr>
              <w:t>V</w:t>
            </w:r>
          </w:p>
        </w:tc>
        <w:tc>
          <w:tcPr>
            <w:tcW w:w="1009" w:type="dxa"/>
            <w:noWrap/>
          </w:tcPr>
          <w:p w14:paraId="7BEFBCB6" w14:textId="59389868" w:rsidR="000B3B1C" w:rsidRPr="000B3B1C" w:rsidRDefault="00796E22" w:rsidP="0041069C">
            <w:pPr>
              <w:pStyle w:val="BodyText"/>
              <w:spacing w:before="8"/>
              <w:jc w:val="both"/>
              <w:rPr>
                <w:rFonts w:cstheme="minorHAnsi"/>
              </w:rPr>
            </w:pPr>
            <w:r>
              <w:rPr>
                <w:rFonts w:cstheme="minorHAnsi"/>
              </w:rPr>
              <w:t>N</w:t>
            </w:r>
          </w:p>
        </w:tc>
        <w:tc>
          <w:tcPr>
            <w:tcW w:w="3517" w:type="dxa"/>
            <w:noWrap/>
            <w:hideMark/>
          </w:tcPr>
          <w:p w14:paraId="372789DA" w14:textId="166BD42F" w:rsidR="000B3B1C" w:rsidRPr="000B3B1C" w:rsidRDefault="000B3B1C" w:rsidP="00EA6CF0">
            <w:r w:rsidRPr="000B3B1C">
              <w:t>Vendor/Sponsorship Coordinator/ Member at Large</w:t>
            </w:r>
          </w:p>
        </w:tc>
        <w:tc>
          <w:tcPr>
            <w:tcW w:w="1720" w:type="dxa"/>
            <w:noWrap/>
            <w:hideMark/>
          </w:tcPr>
          <w:p w14:paraId="02E0543B" w14:textId="77777777" w:rsidR="000B3B1C" w:rsidRPr="000B3B1C" w:rsidRDefault="000B3B1C" w:rsidP="0041069C">
            <w:pPr>
              <w:pStyle w:val="BodyText"/>
              <w:spacing w:before="8"/>
              <w:jc w:val="both"/>
              <w:rPr>
                <w:rFonts w:cstheme="minorHAnsi"/>
              </w:rPr>
            </w:pPr>
            <w:r w:rsidRPr="000B3B1C">
              <w:rPr>
                <w:rFonts w:cstheme="minorHAnsi"/>
              </w:rPr>
              <w:t>Dickerson</w:t>
            </w:r>
          </w:p>
        </w:tc>
        <w:tc>
          <w:tcPr>
            <w:tcW w:w="1433" w:type="dxa"/>
            <w:noWrap/>
            <w:hideMark/>
          </w:tcPr>
          <w:p w14:paraId="730BFB5A" w14:textId="77777777" w:rsidR="000B3B1C" w:rsidRPr="000B3B1C" w:rsidRDefault="000B3B1C" w:rsidP="0041069C">
            <w:pPr>
              <w:pStyle w:val="BodyText"/>
              <w:spacing w:before="8"/>
              <w:jc w:val="both"/>
              <w:rPr>
                <w:rFonts w:cstheme="minorHAnsi"/>
              </w:rPr>
            </w:pPr>
            <w:r w:rsidRPr="000B3B1C">
              <w:rPr>
                <w:rFonts w:cstheme="minorHAnsi"/>
              </w:rPr>
              <w:t>Laura</w:t>
            </w:r>
          </w:p>
        </w:tc>
      </w:tr>
      <w:tr w:rsidR="000B3B1C" w:rsidRPr="000B3B1C" w14:paraId="1E61E326" w14:textId="77777777" w:rsidTr="00B941FA">
        <w:trPr>
          <w:trHeight w:val="315"/>
          <w:jc w:val="center"/>
        </w:trPr>
        <w:tc>
          <w:tcPr>
            <w:tcW w:w="835" w:type="dxa"/>
            <w:noWrap/>
            <w:hideMark/>
          </w:tcPr>
          <w:p w14:paraId="505B685B" w14:textId="77777777" w:rsidR="000B3B1C" w:rsidRPr="000B3B1C" w:rsidRDefault="000B3B1C" w:rsidP="0041069C">
            <w:pPr>
              <w:pStyle w:val="BodyText"/>
              <w:spacing w:before="8"/>
              <w:jc w:val="both"/>
              <w:rPr>
                <w:rFonts w:cstheme="minorHAnsi"/>
              </w:rPr>
            </w:pPr>
            <w:r w:rsidRPr="000B3B1C">
              <w:rPr>
                <w:rFonts w:cstheme="minorHAnsi"/>
              </w:rPr>
              <w:t>17</w:t>
            </w:r>
          </w:p>
        </w:tc>
        <w:tc>
          <w:tcPr>
            <w:tcW w:w="931" w:type="dxa"/>
            <w:noWrap/>
            <w:hideMark/>
          </w:tcPr>
          <w:p w14:paraId="5DBF4186" w14:textId="77777777" w:rsidR="000B3B1C" w:rsidRPr="000B3B1C" w:rsidRDefault="000B3B1C" w:rsidP="0041069C">
            <w:pPr>
              <w:pStyle w:val="BodyText"/>
              <w:spacing w:before="8"/>
              <w:jc w:val="both"/>
              <w:rPr>
                <w:rFonts w:cstheme="minorHAnsi"/>
              </w:rPr>
            </w:pPr>
            <w:r w:rsidRPr="000B3B1C">
              <w:rPr>
                <w:rFonts w:cstheme="minorHAnsi"/>
              </w:rPr>
              <w:t>V</w:t>
            </w:r>
          </w:p>
        </w:tc>
        <w:tc>
          <w:tcPr>
            <w:tcW w:w="1009" w:type="dxa"/>
            <w:noWrap/>
          </w:tcPr>
          <w:p w14:paraId="0D41A30D" w14:textId="6B3BC5F7" w:rsidR="000B3B1C" w:rsidRPr="000B3B1C" w:rsidRDefault="00796E22" w:rsidP="0041069C">
            <w:pPr>
              <w:pStyle w:val="BodyText"/>
              <w:spacing w:before="8"/>
              <w:jc w:val="both"/>
              <w:rPr>
                <w:rFonts w:cstheme="minorHAnsi"/>
              </w:rPr>
            </w:pPr>
            <w:r>
              <w:rPr>
                <w:rFonts w:cstheme="minorHAnsi"/>
              </w:rPr>
              <w:t>N</w:t>
            </w:r>
          </w:p>
        </w:tc>
        <w:tc>
          <w:tcPr>
            <w:tcW w:w="3517" w:type="dxa"/>
            <w:noWrap/>
            <w:hideMark/>
          </w:tcPr>
          <w:p w14:paraId="2A18D662" w14:textId="41B7DBBA" w:rsidR="000B3B1C" w:rsidRPr="000B3B1C" w:rsidRDefault="000B3B1C" w:rsidP="00EA6CF0">
            <w:r w:rsidRPr="000B3B1C">
              <w:t>Site Selection/Event Coordinator/ Member at Large</w:t>
            </w:r>
          </w:p>
        </w:tc>
        <w:tc>
          <w:tcPr>
            <w:tcW w:w="1720" w:type="dxa"/>
            <w:noWrap/>
            <w:hideMark/>
          </w:tcPr>
          <w:p w14:paraId="15E52AF9" w14:textId="77777777" w:rsidR="000B3B1C" w:rsidRPr="000B3B1C" w:rsidRDefault="000B3B1C" w:rsidP="0041069C">
            <w:pPr>
              <w:pStyle w:val="BodyText"/>
              <w:spacing w:before="8"/>
              <w:jc w:val="both"/>
              <w:rPr>
                <w:rFonts w:cstheme="minorHAnsi"/>
              </w:rPr>
            </w:pPr>
            <w:r w:rsidRPr="000B3B1C">
              <w:rPr>
                <w:rFonts w:cstheme="minorHAnsi"/>
              </w:rPr>
              <w:t>Molinares</w:t>
            </w:r>
          </w:p>
        </w:tc>
        <w:tc>
          <w:tcPr>
            <w:tcW w:w="1433" w:type="dxa"/>
            <w:noWrap/>
            <w:hideMark/>
          </w:tcPr>
          <w:p w14:paraId="13AE3CDF" w14:textId="77777777" w:rsidR="000B3B1C" w:rsidRPr="000B3B1C" w:rsidRDefault="000B3B1C" w:rsidP="0041069C">
            <w:pPr>
              <w:pStyle w:val="BodyText"/>
              <w:spacing w:before="8"/>
              <w:jc w:val="both"/>
              <w:rPr>
                <w:rFonts w:cstheme="minorHAnsi"/>
              </w:rPr>
            </w:pPr>
            <w:r w:rsidRPr="000B3B1C">
              <w:rPr>
                <w:rFonts w:cstheme="minorHAnsi"/>
              </w:rPr>
              <w:t>Irma</w:t>
            </w:r>
          </w:p>
        </w:tc>
      </w:tr>
      <w:tr w:rsidR="000B3B1C" w:rsidRPr="000B3B1C" w14:paraId="16D4CA33" w14:textId="77777777" w:rsidTr="00B941FA">
        <w:trPr>
          <w:trHeight w:val="315"/>
          <w:jc w:val="center"/>
        </w:trPr>
        <w:tc>
          <w:tcPr>
            <w:tcW w:w="835" w:type="dxa"/>
            <w:noWrap/>
            <w:hideMark/>
          </w:tcPr>
          <w:p w14:paraId="2C53DBC2" w14:textId="77777777" w:rsidR="000B3B1C" w:rsidRPr="000B3B1C" w:rsidRDefault="000B3B1C" w:rsidP="0041069C">
            <w:pPr>
              <w:pStyle w:val="BodyText"/>
              <w:spacing w:before="8"/>
              <w:jc w:val="both"/>
              <w:rPr>
                <w:rFonts w:cstheme="minorHAnsi"/>
              </w:rPr>
            </w:pPr>
            <w:r w:rsidRPr="000B3B1C">
              <w:rPr>
                <w:rFonts w:cstheme="minorHAnsi"/>
              </w:rPr>
              <w:t>18</w:t>
            </w:r>
          </w:p>
        </w:tc>
        <w:tc>
          <w:tcPr>
            <w:tcW w:w="931" w:type="dxa"/>
            <w:noWrap/>
            <w:hideMark/>
          </w:tcPr>
          <w:p w14:paraId="282268BC" w14:textId="77777777" w:rsidR="000B3B1C" w:rsidRPr="000B3B1C" w:rsidRDefault="000B3B1C" w:rsidP="0041069C">
            <w:pPr>
              <w:pStyle w:val="BodyText"/>
              <w:spacing w:before="8"/>
              <w:jc w:val="both"/>
              <w:rPr>
                <w:rFonts w:cstheme="minorHAnsi"/>
              </w:rPr>
            </w:pPr>
            <w:r w:rsidRPr="000B3B1C">
              <w:rPr>
                <w:rFonts w:cstheme="minorHAnsi"/>
              </w:rPr>
              <w:t>NV</w:t>
            </w:r>
          </w:p>
        </w:tc>
        <w:tc>
          <w:tcPr>
            <w:tcW w:w="1009" w:type="dxa"/>
            <w:noWrap/>
          </w:tcPr>
          <w:p w14:paraId="4B18C42C" w14:textId="6F267C0E" w:rsidR="000B3B1C" w:rsidRPr="000B3B1C" w:rsidRDefault="00796E22" w:rsidP="0041069C">
            <w:pPr>
              <w:pStyle w:val="BodyText"/>
              <w:spacing w:before="8"/>
              <w:jc w:val="both"/>
              <w:rPr>
                <w:rFonts w:cstheme="minorHAnsi"/>
              </w:rPr>
            </w:pPr>
            <w:r>
              <w:rPr>
                <w:rFonts w:cstheme="minorHAnsi"/>
              </w:rPr>
              <w:t>N</w:t>
            </w:r>
          </w:p>
        </w:tc>
        <w:tc>
          <w:tcPr>
            <w:tcW w:w="3517" w:type="dxa"/>
            <w:noWrap/>
            <w:hideMark/>
          </w:tcPr>
          <w:p w14:paraId="102A9797" w14:textId="77777777" w:rsidR="000B3B1C" w:rsidRPr="000B3B1C" w:rsidRDefault="000B3B1C" w:rsidP="00EA6CF0">
            <w:r w:rsidRPr="000B3B1C">
              <w:t>Electronic Services</w:t>
            </w:r>
          </w:p>
        </w:tc>
        <w:tc>
          <w:tcPr>
            <w:tcW w:w="1720" w:type="dxa"/>
            <w:noWrap/>
            <w:hideMark/>
          </w:tcPr>
          <w:p w14:paraId="4D0639E5" w14:textId="77777777" w:rsidR="000B3B1C" w:rsidRPr="000B3B1C" w:rsidRDefault="000B3B1C" w:rsidP="0041069C">
            <w:pPr>
              <w:pStyle w:val="BodyText"/>
              <w:spacing w:before="8"/>
              <w:jc w:val="both"/>
              <w:rPr>
                <w:rFonts w:cstheme="minorHAnsi"/>
              </w:rPr>
            </w:pPr>
            <w:r w:rsidRPr="000B3B1C">
              <w:rPr>
                <w:rFonts w:cstheme="minorHAnsi"/>
              </w:rPr>
              <w:t>Schworn</w:t>
            </w:r>
          </w:p>
        </w:tc>
        <w:tc>
          <w:tcPr>
            <w:tcW w:w="1433" w:type="dxa"/>
            <w:noWrap/>
            <w:hideMark/>
          </w:tcPr>
          <w:p w14:paraId="02E7EF52" w14:textId="77777777" w:rsidR="000B3B1C" w:rsidRPr="000B3B1C" w:rsidRDefault="000B3B1C" w:rsidP="0041069C">
            <w:pPr>
              <w:pStyle w:val="BodyText"/>
              <w:spacing w:before="8"/>
              <w:jc w:val="both"/>
              <w:rPr>
                <w:rFonts w:cstheme="minorHAnsi"/>
              </w:rPr>
            </w:pPr>
            <w:r w:rsidRPr="000B3B1C">
              <w:rPr>
                <w:rFonts w:cstheme="minorHAnsi"/>
              </w:rPr>
              <w:t>Edward</w:t>
            </w:r>
          </w:p>
        </w:tc>
      </w:tr>
      <w:tr w:rsidR="000B3B1C" w:rsidRPr="000B3B1C" w14:paraId="04F79BDD" w14:textId="77777777" w:rsidTr="00B941FA">
        <w:trPr>
          <w:trHeight w:val="315"/>
          <w:jc w:val="center"/>
        </w:trPr>
        <w:tc>
          <w:tcPr>
            <w:tcW w:w="835" w:type="dxa"/>
            <w:noWrap/>
            <w:hideMark/>
          </w:tcPr>
          <w:p w14:paraId="7C5DBCD9" w14:textId="77777777" w:rsidR="000B3B1C" w:rsidRPr="000B3B1C" w:rsidRDefault="000B3B1C" w:rsidP="0041069C">
            <w:pPr>
              <w:pStyle w:val="BodyText"/>
              <w:spacing w:before="8"/>
              <w:jc w:val="both"/>
              <w:rPr>
                <w:rFonts w:cstheme="minorHAnsi"/>
              </w:rPr>
            </w:pPr>
            <w:r w:rsidRPr="000B3B1C">
              <w:rPr>
                <w:rFonts w:cstheme="minorHAnsi"/>
              </w:rPr>
              <w:t>19</w:t>
            </w:r>
          </w:p>
        </w:tc>
        <w:tc>
          <w:tcPr>
            <w:tcW w:w="931" w:type="dxa"/>
            <w:noWrap/>
            <w:hideMark/>
          </w:tcPr>
          <w:p w14:paraId="3322DC20" w14:textId="77777777" w:rsidR="000B3B1C" w:rsidRPr="000B3B1C" w:rsidRDefault="000B3B1C" w:rsidP="0041069C">
            <w:pPr>
              <w:pStyle w:val="BodyText"/>
              <w:spacing w:before="8"/>
              <w:jc w:val="both"/>
              <w:rPr>
                <w:rFonts w:cstheme="minorHAnsi"/>
              </w:rPr>
            </w:pPr>
            <w:r w:rsidRPr="000B3B1C">
              <w:rPr>
                <w:rFonts w:cstheme="minorHAnsi"/>
              </w:rPr>
              <w:t>NV</w:t>
            </w:r>
          </w:p>
        </w:tc>
        <w:tc>
          <w:tcPr>
            <w:tcW w:w="1009" w:type="dxa"/>
            <w:noWrap/>
          </w:tcPr>
          <w:p w14:paraId="5B6384E0" w14:textId="7B0AB487" w:rsidR="000B3B1C" w:rsidRPr="000B3B1C" w:rsidRDefault="000B7E8F" w:rsidP="0041069C">
            <w:pPr>
              <w:pStyle w:val="BodyText"/>
              <w:spacing w:before="8"/>
              <w:jc w:val="both"/>
              <w:rPr>
                <w:rFonts w:cstheme="minorHAnsi"/>
              </w:rPr>
            </w:pPr>
            <w:r>
              <w:rPr>
                <w:rFonts w:cstheme="minorHAnsi"/>
              </w:rPr>
              <w:t>N</w:t>
            </w:r>
          </w:p>
        </w:tc>
        <w:tc>
          <w:tcPr>
            <w:tcW w:w="3517" w:type="dxa"/>
            <w:hideMark/>
          </w:tcPr>
          <w:p w14:paraId="13ED69A2" w14:textId="02020361" w:rsidR="000B3B1C" w:rsidRPr="000B3B1C" w:rsidRDefault="000B3B1C" w:rsidP="00EA6CF0">
            <w:r w:rsidRPr="000B3B1C">
              <w:t>Early</w:t>
            </w:r>
            <w:r w:rsidR="00EA6CF0">
              <w:t xml:space="preserve"> </w:t>
            </w:r>
            <w:r w:rsidRPr="000B3B1C">
              <w:t>Awareness/</w:t>
            </w:r>
            <w:r w:rsidR="00EA6CF0">
              <w:t xml:space="preserve"> </w:t>
            </w:r>
            <w:r w:rsidRPr="000B3B1C">
              <w:t>Outreach/</w:t>
            </w:r>
            <w:r w:rsidR="0041069C">
              <w:t xml:space="preserve"> </w:t>
            </w:r>
            <w:r w:rsidRPr="000B3B1C">
              <w:t>Financial Literacy Chair</w:t>
            </w:r>
          </w:p>
        </w:tc>
        <w:tc>
          <w:tcPr>
            <w:tcW w:w="1720" w:type="dxa"/>
            <w:noWrap/>
            <w:hideMark/>
          </w:tcPr>
          <w:p w14:paraId="15FA20AE" w14:textId="77777777" w:rsidR="000B3B1C" w:rsidRPr="000B3B1C" w:rsidRDefault="000B3B1C" w:rsidP="0041069C">
            <w:pPr>
              <w:pStyle w:val="BodyText"/>
              <w:spacing w:before="8"/>
              <w:jc w:val="both"/>
              <w:rPr>
                <w:rFonts w:cstheme="minorHAnsi"/>
              </w:rPr>
            </w:pPr>
            <w:r w:rsidRPr="000B3B1C">
              <w:rPr>
                <w:rFonts w:cstheme="minorHAnsi"/>
              </w:rPr>
              <w:t>Hunter</w:t>
            </w:r>
          </w:p>
        </w:tc>
        <w:tc>
          <w:tcPr>
            <w:tcW w:w="1433" w:type="dxa"/>
            <w:noWrap/>
            <w:hideMark/>
          </w:tcPr>
          <w:p w14:paraId="37C468DC" w14:textId="77777777" w:rsidR="000B3B1C" w:rsidRPr="000B3B1C" w:rsidRDefault="000B3B1C" w:rsidP="0041069C">
            <w:pPr>
              <w:pStyle w:val="BodyText"/>
              <w:spacing w:before="8"/>
              <w:jc w:val="both"/>
              <w:rPr>
                <w:rFonts w:cstheme="minorHAnsi"/>
              </w:rPr>
            </w:pPr>
            <w:r w:rsidRPr="000B3B1C">
              <w:rPr>
                <w:rFonts w:cstheme="minorHAnsi"/>
              </w:rPr>
              <w:t>Will</w:t>
            </w:r>
          </w:p>
        </w:tc>
      </w:tr>
      <w:tr w:rsidR="000B3B1C" w:rsidRPr="000B3B1C" w14:paraId="7CE9E13F" w14:textId="77777777" w:rsidTr="00B941FA">
        <w:trPr>
          <w:trHeight w:val="315"/>
          <w:jc w:val="center"/>
        </w:trPr>
        <w:tc>
          <w:tcPr>
            <w:tcW w:w="835" w:type="dxa"/>
            <w:noWrap/>
            <w:hideMark/>
          </w:tcPr>
          <w:p w14:paraId="2A231BE4" w14:textId="77777777" w:rsidR="000B3B1C" w:rsidRPr="000B3B1C" w:rsidRDefault="000B3B1C" w:rsidP="0041069C">
            <w:pPr>
              <w:pStyle w:val="BodyText"/>
              <w:spacing w:before="8"/>
              <w:jc w:val="both"/>
              <w:rPr>
                <w:rFonts w:cstheme="minorHAnsi"/>
              </w:rPr>
            </w:pPr>
            <w:r w:rsidRPr="000B3B1C">
              <w:rPr>
                <w:rFonts w:cstheme="minorHAnsi"/>
              </w:rPr>
              <w:lastRenderedPageBreak/>
              <w:t>20</w:t>
            </w:r>
          </w:p>
        </w:tc>
        <w:tc>
          <w:tcPr>
            <w:tcW w:w="931" w:type="dxa"/>
            <w:noWrap/>
            <w:hideMark/>
          </w:tcPr>
          <w:p w14:paraId="1FF1D2EC" w14:textId="77777777" w:rsidR="000B3B1C" w:rsidRPr="000B3B1C" w:rsidRDefault="000B3B1C" w:rsidP="0041069C">
            <w:pPr>
              <w:pStyle w:val="BodyText"/>
              <w:spacing w:before="8"/>
              <w:jc w:val="both"/>
              <w:rPr>
                <w:rFonts w:cstheme="minorHAnsi"/>
              </w:rPr>
            </w:pPr>
            <w:r w:rsidRPr="000B3B1C">
              <w:rPr>
                <w:rFonts w:cstheme="minorHAnsi"/>
              </w:rPr>
              <w:t>NV</w:t>
            </w:r>
          </w:p>
        </w:tc>
        <w:tc>
          <w:tcPr>
            <w:tcW w:w="1009" w:type="dxa"/>
            <w:noWrap/>
          </w:tcPr>
          <w:p w14:paraId="1B355A17" w14:textId="32721182" w:rsidR="000B3B1C" w:rsidRPr="000B3B1C" w:rsidRDefault="00796E22" w:rsidP="0041069C">
            <w:pPr>
              <w:pStyle w:val="BodyText"/>
              <w:spacing w:before="8"/>
              <w:jc w:val="both"/>
              <w:rPr>
                <w:rFonts w:cstheme="minorHAnsi"/>
              </w:rPr>
            </w:pPr>
            <w:r>
              <w:rPr>
                <w:rFonts w:cstheme="minorHAnsi"/>
              </w:rPr>
              <w:t>N</w:t>
            </w:r>
          </w:p>
        </w:tc>
        <w:tc>
          <w:tcPr>
            <w:tcW w:w="3517" w:type="dxa"/>
            <w:noWrap/>
            <w:hideMark/>
          </w:tcPr>
          <w:p w14:paraId="68CDDA3A" w14:textId="676C7878" w:rsidR="000B3B1C" w:rsidRPr="000B3B1C" w:rsidRDefault="000B3B1C" w:rsidP="00EA6CF0">
            <w:pPr>
              <w:rPr>
                <w:rFonts w:cstheme="minorHAnsi"/>
              </w:rPr>
            </w:pPr>
            <w:r w:rsidRPr="00EA6CF0">
              <w:t>Membership</w:t>
            </w:r>
            <w:r w:rsidR="00EA6CF0">
              <w:t xml:space="preserve"> </w:t>
            </w:r>
            <w:r w:rsidRPr="00EA6CF0">
              <w:t>Chair/Volunteer</w:t>
            </w:r>
            <w:r w:rsidRPr="000B3B1C">
              <w:rPr>
                <w:rFonts w:cstheme="minorHAnsi"/>
              </w:rPr>
              <w:t xml:space="preserve"> Coordinator</w:t>
            </w:r>
          </w:p>
        </w:tc>
        <w:tc>
          <w:tcPr>
            <w:tcW w:w="1720" w:type="dxa"/>
            <w:noWrap/>
            <w:hideMark/>
          </w:tcPr>
          <w:p w14:paraId="3C39D3EA" w14:textId="77777777" w:rsidR="000B3B1C" w:rsidRPr="000B3B1C" w:rsidRDefault="000B3B1C" w:rsidP="0041069C">
            <w:pPr>
              <w:pStyle w:val="BodyText"/>
              <w:spacing w:before="8"/>
              <w:jc w:val="both"/>
              <w:rPr>
                <w:rFonts w:cstheme="minorHAnsi"/>
              </w:rPr>
            </w:pPr>
            <w:r w:rsidRPr="000B3B1C">
              <w:rPr>
                <w:rFonts w:cstheme="minorHAnsi"/>
              </w:rPr>
              <w:t>Chavers</w:t>
            </w:r>
          </w:p>
        </w:tc>
        <w:tc>
          <w:tcPr>
            <w:tcW w:w="1433" w:type="dxa"/>
            <w:noWrap/>
            <w:hideMark/>
          </w:tcPr>
          <w:p w14:paraId="1183809E" w14:textId="77777777" w:rsidR="000B3B1C" w:rsidRPr="000B3B1C" w:rsidRDefault="000B3B1C" w:rsidP="0041069C">
            <w:pPr>
              <w:pStyle w:val="BodyText"/>
              <w:spacing w:before="8"/>
              <w:jc w:val="both"/>
              <w:rPr>
                <w:rFonts w:cstheme="minorHAnsi"/>
              </w:rPr>
            </w:pPr>
            <w:r w:rsidRPr="000B3B1C">
              <w:rPr>
                <w:rFonts w:cstheme="minorHAnsi"/>
              </w:rPr>
              <w:t>Kristina</w:t>
            </w:r>
          </w:p>
        </w:tc>
      </w:tr>
      <w:tr w:rsidR="000B3B1C" w:rsidRPr="000B3B1C" w14:paraId="5539634D" w14:textId="77777777" w:rsidTr="00B941FA">
        <w:trPr>
          <w:trHeight w:val="315"/>
          <w:jc w:val="center"/>
        </w:trPr>
        <w:tc>
          <w:tcPr>
            <w:tcW w:w="835" w:type="dxa"/>
            <w:noWrap/>
            <w:hideMark/>
          </w:tcPr>
          <w:p w14:paraId="33732267" w14:textId="77777777" w:rsidR="000B3B1C" w:rsidRPr="000B3B1C" w:rsidRDefault="000B3B1C" w:rsidP="0041069C">
            <w:pPr>
              <w:pStyle w:val="BodyText"/>
              <w:spacing w:before="8"/>
              <w:jc w:val="both"/>
              <w:rPr>
                <w:rFonts w:cstheme="minorHAnsi"/>
              </w:rPr>
            </w:pPr>
            <w:r w:rsidRPr="000B3B1C">
              <w:rPr>
                <w:rFonts w:cstheme="minorHAnsi"/>
              </w:rPr>
              <w:t>21</w:t>
            </w:r>
          </w:p>
        </w:tc>
        <w:tc>
          <w:tcPr>
            <w:tcW w:w="931" w:type="dxa"/>
            <w:noWrap/>
            <w:hideMark/>
          </w:tcPr>
          <w:p w14:paraId="62FB8E46" w14:textId="77777777" w:rsidR="000B3B1C" w:rsidRPr="000B3B1C" w:rsidRDefault="000B3B1C" w:rsidP="0041069C">
            <w:pPr>
              <w:pStyle w:val="BodyText"/>
              <w:spacing w:before="8"/>
              <w:jc w:val="both"/>
              <w:rPr>
                <w:rFonts w:cstheme="minorHAnsi"/>
              </w:rPr>
            </w:pPr>
            <w:r w:rsidRPr="000B3B1C">
              <w:rPr>
                <w:rFonts w:cstheme="minorHAnsi"/>
              </w:rPr>
              <w:t>NV</w:t>
            </w:r>
          </w:p>
        </w:tc>
        <w:tc>
          <w:tcPr>
            <w:tcW w:w="1009" w:type="dxa"/>
            <w:noWrap/>
          </w:tcPr>
          <w:p w14:paraId="678E10DC" w14:textId="5D167BC5" w:rsidR="000B3B1C" w:rsidRPr="000B3B1C" w:rsidRDefault="00796E22" w:rsidP="0041069C">
            <w:pPr>
              <w:pStyle w:val="BodyText"/>
              <w:spacing w:before="8"/>
              <w:jc w:val="both"/>
              <w:rPr>
                <w:rFonts w:cstheme="minorHAnsi"/>
              </w:rPr>
            </w:pPr>
            <w:r>
              <w:rPr>
                <w:rFonts w:cstheme="minorHAnsi"/>
              </w:rPr>
              <w:t>Y</w:t>
            </w:r>
          </w:p>
        </w:tc>
        <w:tc>
          <w:tcPr>
            <w:tcW w:w="3517" w:type="dxa"/>
            <w:noWrap/>
            <w:hideMark/>
          </w:tcPr>
          <w:p w14:paraId="5029A44F" w14:textId="77777777" w:rsidR="000B3B1C" w:rsidRPr="000B3B1C" w:rsidRDefault="000B3B1C" w:rsidP="0041069C">
            <w:pPr>
              <w:pStyle w:val="BodyText"/>
              <w:spacing w:before="8"/>
              <w:jc w:val="both"/>
              <w:rPr>
                <w:rFonts w:cstheme="minorHAnsi"/>
              </w:rPr>
            </w:pPr>
            <w:r w:rsidRPr="000B3B1C">
              <w:rPr>
                <w:rFonts w:cstheme="minorHAnsi"/>
              </w:rPr>
              <w:t>Scholarship / Charity Chair</w:t>
            </w:r>
          </w:p>
        </w:tc>
        <w:tc>
          <w:tcPr>
            <w:tcW w:w="1720" w:type="dxa"/>
            <w:noWrap/>
            <w:hideMark/>
          </w:tcPr>
          <w:p w14:paraId="6891431D" w14:textId="77777777" w:rsidR="000B3B1C" w:rsidRPr="000B3B1C" w:rsidRDefault="000B3B1C" w:rsidP="0041069C">
            <w:pPr>
              <w:pStyle w:val="BodyText"/>
              <w:spacing w:before="8"/>
              <w:jc w:val="both"/>
              <w:rPr>
                <w:rFonts w:cstheme="minorHAnsi"/>
              </w:rPr>
            </w:pPr>
            <w:r w:rsidRPr="000B3B1C">
              <w:rPr>
                <w:rFonts w:cstheme="minorHAnsi"/>
              </w:rPr>
              <w:t>Welch</w:t>
            </w:r>
          </w:p>
        </w:tc>
        <w:tc>
          <w:tcPr>
            <w:tcW w:w="1433" w:type="dxa"/>
            <w:noWrap/>
            <w:hideMark/>
          </w:tcPr>
          <w:p w14:paraId="27C89643" w14:textId="77777777" w:rsidR="000B3B1C" w:rsidRPr="000B3B1C" w:rsidRDefault="000B3B1C" w:rsidP="0041069C">
            <w:pPr>
              <w:pStyle w:val="BodyText"/>
              <w:spacing w:before="8"/>
              <w:jc w:val="both"/>
              <w:rPr>
                <w:rFonts w:cstheme="minorHAnsi"/>
              </w:rPr>
            </w:pPr>
            <w:r w:rsidRPr="000B3B1C">
              <w:rPr>
                <w:rFonts w:cstheme="minorHAnsi"/>
              </w:rPr>
              <w:t>Pamela</w:t>
            </w:r>
          </w:p>
        </w:tc>
      </w:tr>
      <w:tr w:rsidR="000B3B1C" w:rsidRPr="000B3B1C" w14:paraId="67DC8F06" w14:textId="77777777" w:rsidTr="00B941FA">
        <w:trPr>
          <w:trHeight w:val="315"/>
          <w:jc w:val="center"/>
        </w:trPr>
        <w:tc>
          <w:tcPr>
            <w:tcW w:w="835" w:type="dxa"/>
            <w:noWrap/>
            <w:hideMark/>
          </w:tcPr>
          <w:p w14:paraId="15A36E72" w14:textId="77777777" w:rsidR="000B3B1C" w:rsidRPr="000B3B1C" w:rsidRDefault="000B3B1C" w:rsidP="0041069C">
            <w:pPr>
              <w:pStyle w:val="BodyText"/>
              <w:spacing w:before="8"/>
              <w:jc w:val="both"/>
              <w:rPr>
                <w:rFonts w:cstheme="minorHAnsi"/>
              </w:rPr>
            </w:pPr>
            <w:r w:rsidRPr="000B3B1C">
              <w:rPr>
                <w:rFonts w:cstheme="minorHAnsi"/>
              </w:rPr>
              <w:t>22</w:t>
            </w:r>
          </w:p>
        </w:tc>
        <w:tc>
          <w:tcPr>
            <w:tcW w:w="931" w:type="dxa"/>
            <w:noWrap/>
            <w:hideMark/>
          </w:tcPr>
          <w:p w14:paraId="39D0CD5A" w14:textId="77777777" w:rsidR="000B3B1C" w:rsidRPr="000B3B1C" w:rsidRDefault="000B3B1C" w:rsidP="0041069C">
            <w:pPr>
              <w:pStyle w:val="BodyText"/>
              <w:spacing w:before="8"/>
              <w:jc w:val="both"/>
              <w:rPr>
                <w:rFonts w:cstheme="minorHAnsi"/>
              </w:rPr>
            </w:pPr>
            <w:r w:rsidRPr="000B3B1C">
              <w:rPr>
                <w:rFonts w:cstheme="minorHAnsi"/>
              </w:rPr>
              <w:t>NV</w:t>
            </w:r>
          </w:p>
        </w:tc>
        <w:tc>
          <w:tcPr>
            <w:tcW w:w="1009" w:type="dxa"/>
            <w:noWrap/>
          </w:tcPr>
          <w:p w14:paraId="1A62C98B" w14:textId="429722B6" w:rsidR="000B3B1C" w:rsidRPr="000B3B1C" w:rsidRDefault="00796E22" w:rsidP="0041069C">
            <w:pPr>
              <w:pStyle w:val="BodyText"/>
              <w:spacing w:before="8"/>
              <w:jc w:val="both"/>
              <w:rPr>
                <w:rFonts w:cstheme="minorHAnsi"/>
              </w:rPr>
            </w:pPr>
            <w:r>
              <w:rPr>
                <w:rFonts w:cstheme="minorHAnsi"/>
              </w:rPr>
              <w:t>N</w:t>
            </w:r>
          </w:p>
        </w:tc>
        <w:tc>
          <w:tcPr>
            <w:tcW w:w="3517" w:type="dxa"/>
            <w:noWrap/>
            <w:hideMark/>
          </w:tcPr>
          <w:p w14:paraId="5ADA96C9" w14:textId="1E49FDF6" w:rsidR="000B3B1C" w:rsidRPr="000B3B1C" w:rsidRDefault="000B3B1C" w:rsidP="00EA6CF0">
            <w:r w:rsidRPr="000B3B1C">
              <w:t>Grad/Professional</w:t>
            </w:r>
            <w:r w:rsidR="0041069C">
              <w:t xml:space="preserve"> </w:t>
            </w:r>
            <w:r w:rsidRPr="000B3B1C">
              <w:t>Private/For Profit/Non-Profit)</w:t>
            </w:r>
          </w:p>
        </w:tc>
        <w:tc>
          <w:tcPr>
            <w:tcW w:w="1720" w:type="dxa"/>
            <w:noWrap/>
            <w:hideMark/>
          </w:tcPr>
          <w:p w14:paraId="0ED78D31" w14:textId="77777777" w:rsidR="000B3B1C" w:rsidRPr="000B3B1C" w:rsidRDefault="000B3B1C" w:rsidP="0041069C">
            <w:pPr>
              <w:pStyle w:val="BodyText"/>
              <w:spacing w:before="8"/>
              <w:jc w:val="both"/>
              <w:rPr>
                <w:rFonts w:cstheme="minorHAnsi"/>
              </w:rPr>
            </w:pPr>
            <w:r w:rsidRPr="000B3B1C">
              <w:rPr>
                <w:rFonts w:cstheme="minorHAnsi"/>
              </w:rPr>
              <w:t>Robinson</w:t>
            </w:r>
          </w:p>
        </w:tc>
        <w:tc>
          <w:tcPr>
            <w:tcW w:w="1433" w:type="dxa"/>
            <w:noWrap/>
            <w:hideMark/>
          </w:tcPr>
          <w:p w14:paraId="7E50410D" w14:textId="77777777" w:rsidR="000B3B1C" w:rsidRPr="000B3B1C" w:rsidRDefault="000B3B1C" w:rsidP="0041069C">
            <w:pPr>
              <w:pStyle w:val="BodyText"/>
              <w:spacing w:before="8"/>
              <w:jc w:val="both"/>
              <w:rPr>
                <w:rFonts w:cstheme="minorHAnsi"/>
              </w:rPr>
            </w:pPr>
            <w:r w:rsidRPr="000B3B1C">
              <w:rPr>
                <w:rFonts w:cstheme="minorHAnsi"/>
              </w:rPr>
              <w:t>Rachel</w:t>
            </w:r>
          </w:p>
        </w:tc>
      </w:tr>
      <w:tr w:rsidR="000B3B1C" w:rsidRPr="000B3B1C" w14:paraId="514AC3EC" w14:textId="77777777" w:rsidTr="00B941FA">
        <w:trPr>
          <w:trHeight w:val="315"/>
          <w:jc w:val="center"/>
        </w:trPr>
        <w:tc>
          <w:tcPr>
            <w:tcW w:w="835" w:type="dxa"/>
            <w:noWrap/>
            <w:hideMark/>
          </w:tcPr>
          <w:p w14:paraId="1367CA66" w14:textId="77777777" w:rsidR="000B3B1C" w:rsidRPr="000B3B1C" w:rsidRDefault="000B3B1C" w:rsidP="0041069C">
            <w:pPr>
              <w:pStyle w:val="BodyText"/>
              <w:spacing w:before="8"/>
              <w:jc w:val="both"/>
              <w:rPr>
                <w:rFonts w:cstheme="minorHAnsi"/>
              </w:rPr>
            </w:pPr>
            <w:r w:rsidRPr="000B3B1C">
              <w:rPr>
                <w:rFonts w:cstheme="minorHAnsi"/>
              </w:rPr>
              <w:t>23</w:t>
            </w:r>
          </w:p>
        </w:tc>
        <w:tc>
          <w:tcPr>
            <w:tcW w:w="931" w:type="dxa"/>
            <w:noWrap/>
            <w:hideMark/>
          </w:tcPr>
          <w:p w14:paraId="0FCC7024" w14:textId="77777777" w:rsidR="000B3B1C" w:rsidRPr="000B3B1C" w:rsidRDefault="000B3B1C" w:rsidP="0041069C">
            <w:pPr>
              <w:pStyle w:val="BodyText"/>
              <w:spacing w:before="8"/>
              <w:jc w:val="both"/>
              <w:rPr>
                <w:rFonts w:cstheme="minorHAnsi"/>
              </w:rPr>
            </w:pPr>
            <w:r w:rsidRPr="000B3B1C">
              <w:rPr>
                <w:rFonts w:cstheme="minorHAnsi"/>
              </w:rPr>
              <w:t>NV</w:t>
            </w:r>
          </w:p>
        </w:tc>
        <w:tc>
          <w:tcPr>
            <w:tcW w:w="1009" w:type="dxa"/>
            <w:noWrap/>
          </w:tcPr>
          <w:p w14:paraId="30F6DAB0" w14:textId="3B1B7A68" w:rsidR="000B3B1C" w:rsidRPr="000B3B1C" w:rsidRDefault="00796E22" w:rsidP="0041069C">
            <w:pPr>
              <w:pStyle w:val="BodyText"/>
              <w:spacing w:before="8"/>
              <w:jc w:val="both"/>
              <w:rPr>
                <w:rFonts w:cstheme="minorHAnsi"/>
              </w:rPr>
            </w:pPr>
            <w:r>
              <w:rPr>
                <w:rFonts w:cstheme="minorHAnsi"/>
              </w:rPr>
              <w:t>N</w:t>
            </w:r>
          </w:p>
        </w:tc>
        <w:tc>
          <w:tcPr>
            <w:tcW w:w="3517" w:type="dxa"/>
            <w:noWrap/>
            <w:hideMark/>
          </w:tcPr>
          <w:p w14:paraId="093061F7" w14:textId="77777777" w:rsidR="000B3B1C" w:rsidRPr="000B3B1C" w:rsidRDefault="000B3B1C" w:rsidP="0041069C">
            <w:pPr>
              <w:pStyle w:val="BodyText"/>
              <w:spacing w:before="8"/>
              <w:jc w:val="both"/>
              <w:rPr>
                <w:rFonts w:cstheme="minorHAnsi"/>
              </w:rPr>
            </w:pPr>
            <w:r w:rsidRPr="000B3B1C">
              <w:rPr>
                <w:rFonts w:cstheme="minorHAnsi"/>
              </w:rPr>
              <w:t>Vocational -Technical / Clock Hour</w:t>
            </w:r>
          </w:p>
        </w:tc>
        <w:tc>
          <w:tcPr>
            <w:tcW w:w="1720" w:type="dxa"/>
            <w:noWrap/>
            <w:hideMark/>
          </w:tcPr>
          <w:p w14:paraId="202AF3E9" w14:textId="77777777" w:rsidR="000B3B1C" w:rsidRPr="000B3B1C" w:rsidRDefault="000B3B1C" w:rsidP="0041069C">
            <w:pPr>
              <w:pStyle w:val="BodyText"/>
              <w:spacing w:before="8"/>
              <w:jc w:val="both"/>
              <w:rPr>
                <w:rFonts w:cstheme="minorHAnsi"/>
              </w:rPr>
            </w:pPr>
            <w:r w:rsidRPr="000B3B1C">
              <w:rPr>
                <w:rFonts w:cstheme="minorHAnsi"/>
              </w:rPr>
              <w:t>Randolph</w:t>
            </w:r>
          </w:p>
        </w:tc>
        <w:tc>
          <w:tcPr>
            <w:tcW w:w="1433" w:type="dxa"/>
            <w:noWrap/>
            <w:hideMark/>
          </w:tcPr>
          <w:p w14:paraId="2ADBE772" w14:textId="77777777" w:rsidR="000B3B1C" w:rsidRPr="000B3B1C" w:rsidRDefault="000B3B1C" w:rsidP="0041069C">
            <w:pPr>
              <w:pStyle w:val="BodyText"/>
              <w:spacing w:before="8"/>
              <w:jc w:val="both"/>
              <w:rPr>
                <w:rFonts w:cstheme="minorHAnsi"/>
              </w:rPr>
            </w:pPr>
            <w:r w:rsidRPr="000B3B1C">
              <w:rPr>
                <w:rFonts w:cstheme="minorHAnsi"/>
              </w:rPr>
              <w:t>Tiffany</w:t>
            </w:r>
          </w:p>
        </w:tc>
      </w:tr>
      <w:tr w:rsidR="000B3B1C" w:rsidRPr="000B3B1C" w14:paraId="35F5428B" w14:textId="77777777" w:rsidTr="00B941FA">
        <w:trPr>
          <w:trHeight w:val="315"/>
          <w:jc w:val="center"/>
        </w:trPr>
        <w:tc>
          <w:tcPr>
            <w:tcW w:w="835" w:type="dxa"/>
            <w:noWrap/>
            <w:hideMark/>
          </w:tcPr>
          <w:p w14:paraId="3C4B27D3" w14:textId="77777777" w:rsidR="000B3B1C" w:rsidRPr="000B3B1C" w:rsidRDefault="000B3B1C" w:rsidP="0041069C">
            <w:pPr>
              <w:pStyle w:val="BodyText"/>
              <w:spacing w:before="8"/>
              <w:jc w:val="both"/>
              <w:rPr>
                <w:rFonts w:cstheme="minorHAnsi"/>
              </w:rPr>
            </w:pPr>
            <w:r w:rsidRPr="000B3B1C">
              <w:rPr>
                <w:rFonts w:cstheme="minorHAnsi"/>
              </w:rPr>
              <w:t>24</w:t>
            </w:r>
          </w:p>
        </w:tc>
        <w:tc>
          <w:tcPr>
            <w:tcW w:w="931" w:type="dxa"/>
            <w:noWrap/>
            <w:hideMark/>
          </w:tcPr>
          <w:p w14:paraId="2A43A37E" w14:textId="77777777" w:rsidR="000B3B1C" w:rsidRPr="000B3B1C" w:rsidRDefault="000B3B1C" w:rsidP="0041069C">
            <w:pPr>
              <w:pStyle w:val="BodyText"/>
              <w:spacing w:before="8"/>
              <w:jc w:val="both"/>
              <w:rPr>
                <w:rFonts w:cstheme="minorHAnsi"/>
              </w:rPr>
            </w:pPr>
            <w:r w:rsidRPr="000B3B1C">
              <w:rPr>
                <w:rFonts w:cstheme="minorHAnsi"/>
              </w:rPr>
              <w:t>NV</w:t>
            </w:r>
          </w:p>
        </w:tc>
        <w:tc>
          <w:tcPr>
            <w:tcW w:w="1009" w:type="dxa"/>
            <w:noWrap/>
          </w:tcPr>
          <w:p w14:paraId="7FE3EA71" w14:textId="2833BCE7" w:rsidR="000B3B1C" w:rsidRPr="000B3B1C" w:rsidRDefault="00796E22" w:rsidP="0041069C">
            <w:pPr>
              <w:pStyle w:val="BodyText"/>
              <w:spacing w:before="8"/>
              <w:jc w:val="both"/>
              <w:rPr>
                <w:rFonts w:cstheme="minorHAnsi"/>
              </w:rPr>
            </w:pPr>
            <w:r>
              <w:rPr>
                <w:rFonts w:cstheme="minorHAnsi"/>
              </w:rPr>
              <w:t>Y</w:t>
            </w:r>
          </w:p>
        </w:tc>
        <w:tc>
          <w:tcPr>
            <w:tcW w:w="3517" w:type="dxa"/>
            <w:noWrap/>
            <w:hideMark/>
          </w:tcPr>
          <w:p w14:paraId="65A5F0CD" w14:textId="77777777" w:rsidR="000B3B1C" w:rsidRPr="000B3B1C" w:rsidRDefault="000B3B1C" w:rsidP="0041069C">
            <w:pPr>
              <w:pStyle w:val="BodyText"/>
              <w:spacing w:before="8"/>
              <w:jc w:val="both"/>
              <w:rPr>
                <w:rFonts w:cstheme="minorHAnsi"/>
              </w:rPr>
            </w:pPr>
            <w:r w:rsidRPr="000B3B1C">
              <w:rPr>
                <w:rFonts w:cstheme="minorHAnsi"/>
              </w:rPr>
              <w:t>OSFA Outreach Liaison/Newsletter</w:t>
            </w:r>
          </w:p>
        </w:tc>
        <w:tc>
          <w:tcPr>
            <w:tcW w:w="1720" w:type="dxa"/>
            <w:noWrap/>
            <w:hideMark/>
          </w:tcPr>
          <w:p w14:paraId="2A13DD23" w14:textId="77777777" w:rsidR="000B3B1C" w:rsidRPr="000B3B1C" w:rsidRDefault="000B3B1C" w:rsidP="0041069C">
            <w:pPr>
              <w:pStyle w:val="BodyText"/>
              <w:spacing w:before="8"/>
              <w:jc w:val="both"/>
              <w:rPr>
                <w:rFonts w:cstheme="minorHAnsi"/>
              </w:rPr>
            </w:pPr>
            <w:r w:rsidRPr="000B3B1C">
              <w:rPr>
                <w:rFonts w:cstheme="minorHAnsi"/>
              </w:rPr>
              <w:t>Hernandez</w:t>
            </w:r>
          </w:p>
        </w:tc>
        <w:tc>
          <w:tcPr>
            <w:tcW w:w="1433" w:type="dxa"/>
            <w:noWrap/>
            <w:hideMark/>
          </w:tcPr>
          <w:p w14:paraId="57175A6F" w14:textId="77777777" w:rsidR="000B3B1C" w:rsidRPr="000B3B1C" w:rsidRDefault="000B3B1C" w:rsidP="0041069C">
            <w:pPr>
              <w:pStyle w:val="BodyText"/>
              <w:spacing w:before="8"/>
              <w:jc w:val="both"/>
              <w:rPr>
                <w:rFonts w:cstheme="minorHAnsi"/>
              </w:rPr>
            </w:pPr>
            <w:r w:rsidRPr="000B3B1C">
              <w:rPr>
                <w:rFonts w:cstheme="minorHAnsi"/>
              </w:rPr>
              <w:t>Pedro/Pete</w:t>
            </w:r>
          </w:p>
        </w:tc>
      </w:tr>
      <w:tr w:rsidR="000B3B1C" w:rsidRPr="000B3B1C" w14:paraId="6E3A11D3" w14:textId="77777777" w:rsidTr="00B941FA">
        <w:trPr>
          <w:trHeight w:val="315"/>
          <w:jc w:val="center"/>
        </w:trPr>
        <w:tc>
          <w:tcPr>
            <w:tcW w:w="835" w:type="dxa"/>
            <w:noWrap/>
            <w:hideMark/>
          </w:tcPr>
          <w:p w14:paraId="1D06AFC1" w14:textId="77777777" w:rsidR="000B3B1C" w:rsidRPr="000B3B1C" w:rsidRDefault="000B3B1C" w:rsidP="0041069C">
            <w:pPr>
              <w:pStyle w:val="BodyText"/>
              <w:spacing w:before="8"/>
              <w:jc w:val="both"/>
              <w:rPr>
                <w:rFonts w:cstheme="minorHAnsi"/>
              </w:rPr>
            </w:pPr>
            <w:r w:rsidRPr="000B3B1C">
              <w:rPr>
                <w:rFonts w:cstheme="minorHAnsi"/>
              </w:rPr>
              <w:t>25</w:t>
            </w:r>
          </w:p>
        </w:tc>
        <w:tc>
          <w:tcPr>
            <w:tcW w:w="931" w:type="dxa"/>
            <w:noWrap/>
            <w:hideMark/>
          </w:tcPr>
          <w:p w14:paraId="2491501D" w14:textId="77777777" w:rsidR="000B3B1C" w:rsidRPr="000B3B1C" w:rsidRDefault="000B3B1C" w:rsidP="0041069C">
            <w:pPr>
              <w:pStyle w:val="BodyText"/>
              <w:spacing w:before="8"/>
              <w:jc w:val="both"/>
              <w:rPr>
                <w:rFonts w:cstheme="minorHAnsi"/>
              </w:rPr>
            </w:pPr>
            <w:r w:rsidRPr="000B3B1C">
              <w:rPr>
                <w:rFonts w:cstheme="minorHAnsi"/>
              </w:rPr>
              <w:t>NV</w:t>
            </w:r>
          </w:p>
        </w:tc>
        <w:tc>
          <w:tcPr>
            <w:tcW w:w="1009" w:type="dxa"/>
            <w:noWrap/>
          </w:tcPr>
          <w:p w14:paraId="75BB2992" w14:textId="63E2AA94" w:rsidR="000B3B1C" w:rsidRPr="000B3B1C" w:rsidRDefault="00796E22" w:rsidP="0041069C">
            <w:pPr>
              <w:pStyle w:val="BodyText"/>
              <w:spacing w:before="8"/>
              <w:jc w:val="both"/>
              <w:rPr>
                <w:rFonts w:cstheme="minorHAnsi"/>
              </w:rPr>
            </w:pPr>
            <w:r>
              <w:rPr>
                <w:rFonts w:cstheme="minorHAnsi"/>
              </w:rPr>
              <w:t>Y</w:t>
            </w:r>
          </w:p>
        </w:tc>
        <w:tc>
          <w:tcPr>
            <w:tcW w:w="3517" w:type="dxa"/>
            <w:noWrap/>
            <w:hideMark/>
          </w:tcPr>
          <w:p w14:paraId="2836B95B" w14:textId="77777777" w:rsidR="000B3B1C" w:rsidRPr="000B3B1C" w:rsidRDefault="000B3B1C" w:rsidP="0041069C">
            <w:pPr>
              <w:pStyle w:val="BodyText"/>
              <w:spacing w:before="8"/>
              <w:jc w:val="both"/>
              <w:rPr>
                <w:rFonts w:cstheme="minorHAnsi"/>
              </w:rPr>
            </w:pPr>
            <w:r w:rsidRPr="000B3B1C">
              <w:rPr>
                <w:rFonts w:cstheme="minorHAnsi"/>
              </w:rPr>
              <w:t>OSFA State Grants and Scholarship Liaison</w:t>
            </w:r>
          </w:p>
        </w:tc>
        <w:tc>
          <w:tcPr>
            <w:tcW w:w="1720" w:type="dxa"/>
            <w:noWrap/>
            <w:hideMark/>
          </w:tcPr>
          <w:p w14:paraId="5671A083" w14:textId="77777777" w:rsidR="000B3B1C" w:rsidRPr="000B3B1C" w:rsidRDefault="000B3B1C" w:rsidP="0041069C">
            <w:pPr>
              <w:pStyle w:val="BodyText"/>
              <w:spacing w:before="8"/>
              <w:jc w:val="both"/>
              <w:rPr>
                <w:rFonts w:cstheme="minorHAnsi"/>
              </w:rPr>
            </w:pPr>
            <w:r w:rsidRPr="000B3B1C">
              <w:rPr>
                <w:rFonts w:cstheme="minorHAnsi"/>
              </w:rPr>
              <w:t>Campbell</w:t>
            </w:r>
          </w:p>
        </w:tc>
        <w:tc>
          <w:tcPr>
            <w:tcW w:w="1433" w:type="dxa"/>
            <w:noWrap/>
            <w:hideMark/>
          </w:tcPr>
          <w:p w14:paraId="6027B43A" w14:textId="77777777" w:rsidR="000B3B1C" w:rsidRPr="000B3B1C" w:rsidRDefault="000B3B1C" w:rsidP="0041069C">
            <w:pPr>
              <w:pStyle w:val="BodyText"/>
              <w:spacing w:before="8"/>
              <w:jc w:val="both"/>
              <w:rPr>
                <w:rFonts w:cstheme="minorHAnsi"/>
              </w:rPr>
            </w:pPr>
            <w:r w:rsidRPr="000B3B1C">
              <w:rPr>
                <w:rFonts w:cstheme="minorHAnsi"/>
              </w:rPr>
              <w:t>Parker</w:t>
            </w:r>
          </w:p>
        </w:tc>
      </w:tr>
      <w:tr w:rsidR="000B3B1C" w:rsidRPr="000B3B1C" w14:paraId="2D7373B0" w14:textId="77777777" w:rsidTr="00B941FA">
        <w:trPr>
          <w:trHeight w:val="315"/>
          <w:jc w:val="center"/>
        </w:trPr>
        <w:tc>
          <w:tcPr>
            <w:tcW w:w="835" w:type="dxa"/>
            <w:noWrap/>
            <w:hideMark/>
          </w:tcPr>
          <w:p w14:paraId="44CAB60D" w14:textId="77777777" w:rsidR="000B3B1C" w:rsidRPr="000B3B1C" w:rsidRDefault="000B3B1C" w:rsidP="0041069C">
            <w:pPr>
              <w:pStyle w:val="BodyText"/>
              <w:spacing w:before="8"/>
              <w:jc w:val="both"/>
              <w:rPr>
                <w:rFonts w:cstheme="minorHAnsi"/>
              </w:rPr>
            </w:pPr>
            <w:r w:rsidRPr="000B3B1C">
              <w:rPr>
                <w:rFonts w:cstheme="minorHAnsi"/>
              </w:rPr>
              <w:t>26</w:t>
            </w:r>
          </w:p>
        </w:tc>
        <w:tc>
          <w:tcPr>
            <w:tcW w:w="931" w:type="dxa"/>
            <w:noWrap/>
            <w:hideMark/>
          </w:tcPr>
          <w:p w14:paraId="2FB6E7DE" w14:textId="77777777" w:rsidR="000B3B1C" w:rsidRPr="000B3B1C" w:rsidRDefault="000B3B1C" w:rsidP="0041069C">
            <w:pPr>
              <w:pStyle w:val="BodyText"/>
              <w:spacing w:before="8"/>
              <w:jc w:val="both"/>
              <w:rPr>
                <w:rFonts w:cstheme="minorHAnsi"/>
              </w:rPr>
            </w:pPr>
            <w:r w:rsidRPr="000B3B1C">
              <w:rPr>
                <w:rFonts w:cstheme="minorHAnsi"/>
              </w:rPr>
              <w:t>NV</w:t>
            </w:r>
          </w:p>
        </w:tc>
        <w:tc>
          <w:tcPr>
            <w:tcW w:w="1009" w:type="dxa"/>
            <w:noWrap/>
          </w:tcPr>
          <w:p w14:paraId="16E9ECA5" w14:textId="09B6E69B" w:rsidR="000B3B1C" w:rsidRPr="000B3B1C" w:rsidRDefault="00796E22" w:rsidP="0041069C">
            <w:pPr>
              <w:pStyle w:val="BodyText"/>
              <w:spacing w:before="8"/>
              <w:jc w:val="both"/>
              <w:rPr>
                <w:rFonts w:cstheme="minorHAnsi"/>
              </w:rPr>
            </w:pPr>
            <w:r>
              <w:rPr>
                <w:rFonts w:cstheme="minorHAnsi"/>
              </w:rPr>
              <w:t>Y</w:t>
            </w:r>
          </w:p>
        </w:tc>
        <w:tc>
          <w:tcPr>
            <w:tcW w:w="3517" w:type="dxa"/>
            <w:noWrap/>
            <w:hideMark/>
          </w:tcPr>
          <w:p w14:paraId="272823E0" w14:textId="77777777" w:rsidR="000B3B1C" w:rsidRPr="000B3B1C" w:rsidRDefault="000B3B1C" w:rsidP="0041069C">
            <w:pPr>
              <w:pStyle w:val="BodyText"/>
              <w:spacing w:before="8"/>
              <w:jc w:val="both"/>
              <w:rPr>
                <w:rFonts w:cstheme="minorHAnsi"/>
              </w:rPr>
            </w:pPr>
            <w:r w:rsidRPr="000B3B1C">
              <w:rPr>
                <w:rFonts w:cstheme="minorHAnsi"/>
              </w:rPr>
              <w:t>Parliamentarian/Historian/Special Projects</w:t>
            </w:r>
          </w:p>
        </w:tc>
        <w:tc>
          <w:tcPr>
            <w:tcW w:w="1720" w:type="dxa"/>
            <w:noWrap/>
            <w:hideMark/>
          </w:tcPr>
          <w:p w14:paraId="49F5091D" w14:textId="77777777" w:rsidR="000B3B1C" w:rsidRPr="000B3B1C" w:rsidRDefault="000B3B1C" w:rsidP="0041069C">
            <w:pPr>
              <w:pStyle w:val="BodyText"/>
              <w:spacing w:before="8"/>
              <w:jc w:val="both"/>
              <w:rPr>
                <w:rFonts w:cstheme="minorHAnsi"/>
              </w:rPr>
            </w:pPr>
            <w:r w:rsidRPr="000B3B1C">
              <w:rPr>
                <w:rFonts w:cstheme="minorHAnsi"/>
              </w:rPr>
              <w:t>Kruger</w:t>
            </w:r>
          </w:p>
        </w:tc>
        <w:tc>
          <w:tcPr>
            <w:tcW w:w="1433" w:type="dxa"/>
            <w:noWrap/>
            <w:hideMark/>
          </w:tcPr>
          <w:p w14:paraId="586B74FA" w14:textId="77777777" w:rsidR="000B3B1C" w:rsidRPr="000B3B1C" w:rsidRDefault="000B3B1C" w:rsidP="0041069C">
            <w:pPr>
              <w:pStyle w:val="BodyText"/>
              <w:spacing w:before="8"/>
              <w:jc w:val="both"/>
              <w:rPr>
                <w:rFonts w:cstheme="minorHAnsi"/>
              </w:rPr>
            </w:pPr>
            <w:r w:rsidRPr="000B3B1C">
              <w:rPr>
                <w:rFonts w:cstheme="minorHAnsi"/>
              </w:rPr>
              <w:t>Wayne</w:t>
            </w:r>
          </w:p>
        </w:tc>
      </w:tr>
      <w:tr w:rsidR="000B3B1C" w:rsidRPr="000B3B1C" w14:paraId="7FEC8946" w14:textId="77777777" w:rsidTr="00B941FA">
        <w:trPr>
          <w:trHeight w:val="315"/>
          <w:jc w:val="center"/>
        </w:trPr>
        <w:tc>
          <w:tcPr>
            <w:tcW w:w="835" w:type="dxa"/>
            <w:noWrap/>
            <w:hideMark/>
          </w:tcPr>
          <w:p w14:paraId="4129EABF" w14:textId="77777777" w:rsidR="000B3B1C" w:rsidRPr="000B3B1C" w:rsidRDefault="000B3B1C" w:rsidP="0041069C">
            <w:pPr>
              <w:pStyle w:val="BodyText"/>
              <w:spacing w:before="8"/>
              <w:jc w:val="both"/>
              <w:rPr>
                <w:rFonts w:cstheme="minorHAnsi"/>
              </w:rPr>
            </w:pPr>
            <w:r w:rsidRPr="000B3B1C">
              <w:rPr>
                <w:rFonts w:cstheme="minorHAnsi"/>
              </w:rPr>
              <w:t>27</w:t>
            </w:r>
          </w:p>
        </w:tc>
        <w:tc>
          <w:tcPr>
            <w:tcW w:w="931" w:type="dxa"/>
            <w:noWrap/>
            <w:hideMark/>
          </w:tcPr>
          <w:p w14:paraId="001F89FE" w14:textId="77777777" w:rsidR="000B3B1C" w:rsidRPr="000B3B1C" w:rsidRDefault="000B3B1C" w:rsidP="0041069C">
            <w:pPr>
              <w:pStyle w:val="BodyText"/>
              <w:spacing w:before="8"/>
              <w:jc w:val="both"/>
              <w:rPr>
                <w:rFonts w:cstheme="minorHAnsi"/>
              </w:rPr>
            </w:pPr>
            <w:r w:rsidRPr="000B3B1C">
              <w:rPr>
                <w:rFonts w:cstheme="minorHAnsi"/>
              </w:rPr>
              <w:t>NV</w:t>
            </w:r>
          </w:p>
        </w:tc>
        <w:tc>
          <w:tcPr>
            <w:tcW w:w="1009" w:type="dxa"/>
            <w:noWrap/>
          </w:tcPr>
          <w:p w14:paraId="54FD7844" w14:textId="48B97EEE" w:rsidR="000B3B1C" w:rsidRPr="000B3B1C" w:rsidRDefault="00796E22" w:rsidP="0041069C">
            <w:pPr>
              <w:pStyle w:val="BodyText"/>
              <w:spacing w:before="8"/>
              <w:jc w:val="both"/>
              <w:rPr>
                <w:rFonts w:cstheme="minorHAnsi"/>
              </w:rPr>
            </w:pPr>
            <w:r>
              <w:rPr>
                <w:rFonts w:cstheme="minorHAnsi"/>
              </w:rPr>
              <w:t>N</w:t>
            </w:r>
          </w:p>
        </w:tc>
        <w:tc>
          <w:tcPr>
            <w:tcW w:w="3517" w:type="dxa"/>
            <w:noWrap/>
            <w:hideMark/>
          </w:tcPr>
          <w:p w14:paraId="1AFB9BE1" w14:textId="77777777" w:rsidR="000B3B1C" w:rsidRPr="000B3B1C" w:rsidRDefault="000B3B1C" w:rsidP="0041069C">
            <w:pPr>
              <w:pStyle w:val="BodyText"/>
              <w:spacing w:before="8"/>
              <w:jc w:val="both"/>
              <w:rPr>
                <w:rFonts w:cstheme="minorHAnsi"/>
              </w:rPr>
            </w:pPr>
            <w:r w:rsidRPr="000B3B1C">
              <w:rPr>
                <w:rFonts w:cstheme="minorHAnsi"/>
              </w:rPr>
              <w:t>Private Schools Liaison</w:t>
            </w:r>
          </w:p>
        </w:tc>
        <w:tc>
          <w:tcPr>
            <w:tcW w:w="1720" w:type="dxa"/>
            <w:noWrap/>
            <w:hideMark/>
          </w:tcPr>
          <w:p w14:paraId="4197BA10" w14:textId="77777777" w:rsidR="000B3B1C" w:rsidRPr="000B3B1C" w:rsidRDefault="000B3B1C" w:rsidP="0041069C">
            <w:pPr>
              <w:pStyle w:val="BodyText"/>
              <w:spacing w:before="8"/>
              <w:jc w:val="both"/>
              <w:rPr>
                <w:rFonts w:cstheme="minorHAnsi"/>
              </w:rPr>
            </w:pPr>
            <w:r w:rsidRPr="000B3B1C">
              <w:rPr>
                <w:rFonts w:cstheme="minorHAnsi"/>
              </w:rPr>
              <w:t>Booker</w:t>
            </w:r>
          </w:p>
        </w:tc>
        <w:tc>
          <w:tcPr>
            <w:tcW w:w="1433" w:type="dxa"/>
            <w:noWrap/>
            <w:hideMark/>
          </w:tcPr>
          <w:p w14:paraId="74C9E1E8" w14:textId="77777777" w:rsidR="000B3B1C" w:rsidRPr="000B3B1C" w:rsidRDefault="000B3B1C" w:rsidP="0041069C">
            <w:pPr>
              <w:pStyle w:val="BodyText"/>
              <w:spacing w:before="8"/>
              <w:jc w:val="both"/>
              <w:rPr>
                <w:rFonts w:cstheme="minorHAnsi"/>
              </w:rPr>
            </w:pPr>
            <w:r w:rsidRPr="000B3B1C">
              <w:rPr>
                <w:rFonts w:cstheme="minorHAnsi"/>
              </w:rPr>
              <w:t>Steve</w:t>
            </w:r>
          </w:p>
        </w:tc>
      </w:tr>
      <w:tr w:rsidR="000B3B1C" w:rsidRPr="000B3B1C" w14:paraId="302553B8" w14:textId="77777777" w:rsidTr="00B941FA">
        <w:trPr>
          <w:trHeight w:val="300"/>
          <w:jc w:val="center"/>
        </w:trPr>
        <w:tc>
          <w:tcPr>
            <w:tcW w:w="835" w:type="dxa"/>
            <w:noWrap/>
            <w:hideMark/>
          </w:tcPr>
          <w:p w14:paraId="305B3658" w14:textId="77777777" w:rsidR="000B3B1C" w:rsidRPr="000B3B1C" w:rsidRDefault="000B3B1C" w:rsidP="0041069C">
            <w:pPr>
              <w:pStyle w:val="BodyText"/>
              <w:spacing w:before="8"/>
              <w:jc w:val="both"/>
              <w:rPr>
                <w:rFonts w:cstheme="minorHAnsi"/>
              </w:rPr>
            </w:pPr>
            <w:r w:rsidRPr="000B3B1C">
              <w:rPr>
                <w:rFonts w:cstheme="minorHAnsi"/>
              </w:rPr>
              <w:t>28</w:t>
            </w:r>
          </w:p>
        </w:tc>
        <w:tc>
          <w:tcPr>
            <w:tcW w:w="931" w:type="dxa"/>
            <w:noWrap/>
            <w:hideMark/>
          </w:tcPr>
          <w:p w14:paraId="3640A7CF" w14:textId="77777777" w:rsidR="000B3B1C" w:rsidRPr="000B3B1C" w:rsidRDefault="000B3B1C" w:rsidP="0041069C">
            <w:pPr>
              <w:pStyle w:val="BodyText"/>
              <w:spacing w:before="8"/>
              <w:jc w:val="both"/>
              <w:rPr>
                <w:rFonts w:cstheme="minorHAnsi"/>
              </w:rPr>
            </w:pPr>
            <w:r w:rsidRPr="000B3B1C">
              <w:rPr>
                <w:rFonts w:cstheme="minorHAnsi"/>
              </w:rPr>
              <w:t>NV</w:t>
            </w:r>
          </w:p>
        </w:tc>
        <w:tc>
          <w:tcPr>
            <w:tcW w:w="1009" w:type="dxa"/>
            <w:noWrap/>
          </w:tcPr>
          <w:p w14:paraId="697281DE" w14:textId="0F475A43" w:rsidR="000B3B1C" w:rsidRPr="000B3B1C" w:rsidRDefault="00796E22" w:rsidP="0041069C">
            <w:pPr>
              <w:pStyle w:val="BodyText"/>
              <w:spacing w:before="8"/>
              <w:jc w:val="both"/>
              <w:rPr>
                <w:rFonts w:cstheme="minorHAnsi"/>
              </w:rPr>
            </w:pPr>
            <w:r>
              <w:rPr>
                <w:rFonts w:cstheme="minorHAnsi"/>
              </w:rPr>
              <w:t>Y</w:t>
            </w:r>
          </w:p>
        </w:tc>
        <w:tc>
          <w:tcPr>
            <w:tcW w:w="3517" w:type="dxa"/>
            <w:noWrap/>
            <w:hideMark/>
          </w:tcPr>
          <w:p w14:paraId="68ED2166" w14:textId="77777777" w:rsidR="000B3B1C" w:rsidRPr="000B3B1C" w:rsidRDefault="000B3B1C" w:rsidP="0041069C">
            <w:pPr>
              <w:pStyle w:val="BodyText"/>
              <w:spacing w:before="8"/>
              <w:jc w:val="both"/>
              <w:rPr>
                <w:rFonts w:cstheme="minorHAnsi"/>
              </w:rPr>
            </w:pPr>
            <w:r w:rsidRPr="000B3B1C">
              <w:rPr>
                <w:rFonts w:cstheme="minorHAnsi"/>
              </w:rPr>
              <w:t>Global Issues/Member at Large</w:t>
            </w:r>
          </w:p>
        </w:tc>
        <w:tc>
          <w:tcPr>
            <w:tcW w:w="1720" w:type="dxa"/>
            <w:noWrap/>
            <w:hideMark/>
          </w:tcPr>
          <w:p w14:paraId="6C273AA4" w14:textId="0754FCA7" w:rsidR="000B3B1C" w:rsidRPr="000B3B1C" w:rsidRDefault="00955B9C" w:rsidP="0041069C">
            <w:pPr>
              <w:pStyle w:val="BodyText"/>
              <w:spacing w:before="8"/>
              <w:jc w:val="both"/>
              <w:rPr>
                <w:rFonts w:cstheme="minorHAnsi"/>
              </w:rPr>
            </w:pPr>
            <w:r>
              <w:rPr>
                <w:rFonts w:cstheme="minorHAnsi"/>
              </w:rPr>
              <w:t>Medina</w:t>
            </w:r>
          </w:p>
        </w:tc>
        <w:tc>
          <w:tcPr>
            <w:tcW w:w="1433" w:type="dxa"/>
            <w:noWrap/>
            <w:hideMark/>
          </w:tcPr>
          <w:p w14:paraId="380197B2" w14:textId="31CA314A" w:rsidR="000B3B1C" w:rsidRPr="000B3B1C" w:rsidRDefault="00955B9C" w:rsidP="0041069C">
            <w:pPr>
              <w:pStyle w:val="BodyText"/>
              <w:spacing w:before="8"/>
              <w:jc w:val="both"/>
              <w:rPr>
                <w:rFonts w:cstheme="minorHAnsi"/>
              </w:rPr>
            </w:pPr>
            <w:r>
              <w:rPr>
                <w:rFonts w:cstheme="minorHAnsi"/>
              </w:rPr>
              <w:t>David</w:t>
            </w:r>
          </w:p>
        </w:tc>
      </w:tr>
    </w:tbl>
    <w:p w14:paraId="7EA668BE" w14:textId="77777777" w:rsidR="00536BEC" w:rsidRPr="00B61763" w:rsidRDefault="00536BEC" w:rsidP="00536BEC">
      <w:pPr>
        <w:pStyle w:val="BodyText"/>
        <w:spacing w:before="8"/>
        <w:ind w:left="0"/>
        <w:rPr>
          <w:rFonts w:asciiTheme="minorHAnsi" w:hAnsiTheme="minorHAnsi" w:cstheme="minorHAnsi"/>
        </w:rPr>
      </w:pPr>
    </w:p>
    <w:p w14:paraId="510D4785" w14:textId="77777777" w:rsidR="00DC2917" w:rsidRPr="00B61763" w:rsidRDefault="00DC2917" w:rsidP="00536BEC">
      <w:pPr>
        <w:pStyle w:val="BodyText"/>
        <w:spacing w:before="8"/>
        <w:ind w:left="0"/>
        <w:rPr>
          <w:rFonts w:asciiTheme="minorHAnsi" w:hAnsiTheme="minorHAnsi" w:cstheme="minorHAnsi"/>
        </w:rPr>
      </w:pPr>
    </w:p>
    <w:p w14:paraId="057D94F5" w14:textId="232E685D" w:rsidR="00536BEC" w:rsidRPr="00B61763" w:rsidRDefault="00536BEC" w:rsidP="004B1EB2">
      <w:pPr>
        <w:pStyle w:val="BodyText"/>
        <w:spacing w:line="259" w:lineRule="auto"/>
        <w:ind w:left="0"/>
        <w:rPr>
          <w:rFonts w:asciiTheme="minorHAnsi" w:hAnsiTheme="minorHAnsi" w:cstheme="minorHAnsi"/>
        </w:rPr>
      </w:pPr>
      <w:r w:rsidRPr="00B61763">
        <w:rPr>
          <w:rFonts w:asciiTheme="minorHAnsi" w:hAnsiTheme="minorHAnsi" w:cstheme="minorHAnsi"/>
        </w:rPr>
        <w:t xml:space="preserve">A </w:t>
      </w:r>
      <w:r w:rsidR="00A41DD4" w:rsidRPr="00B61763">
        <w:rPr>
          <w:rFonts w:asciiTheme="minorHAnsi" w:hAnsiTheme="minorHAnsi" w:cstheme="minorHAnsi"/>
        </w:rPr>
        <w:t xml:space="preserve">quorum for voting was met </w:t>
      </w:r>
      <w:r w:rsidR="005237AD" w:rsidRPr="00B61763">
        <w:rPr>
          <w:rFonts w:asciiTheme="minorHAnsi" w:hAnsiTheme="minorHAnsi" w:cstheme="minorHAnsi"/>
        </w:rPr>
        <w:t>with</w:t>
      </w:r>
      <w:r w:rsidR="0027730F" w:rsidRPr="00B61763">
        <w:rPr>
          <w:rFonts w:asciiTheme="minorHAnsi" w:hAnsiTheme="minorHAnsi" w:cstheme="minorHAnsi"/>
        </w:rPr>
        <w:t xml:space="preserve"> </w:t>
      </w:r>
      <w:r w:rsidR="00796E22">
        <w:rPr>
          <w:rFonts w:asciiTheme="minorHAnsi" w:hAnsiTheme="minorHAnsi" w:cstheme="minorHAnsi"/>
        </w:rPr>
        <w:t>10</w:t>
      </w:r>
      <w:r w:rsidR="00C94AA2" w:rsidRPr="00B61763">
        <w:rPr>
          <w:rFonts w:asciiTheme="minorHAnsi" w:hAnsiTheme="minorHAnsi" w:cstheme="minorHAnsi"/>
        </w:rPr>
        <w:t>/17</w:t>
      </w:r>
      <w:r w:rsidR="005237AD" w:rsidRPr="00B61763">
        <w:rPr>
          <w:rFonts w:asciiTheme="minorHAnsi" w:hAnsiTheme="minorHAnsi" w:cstheme="minorHAnsi"/>
        </w:rPr>
        <w:t xml:space="preserve"> </w:t>
      </w:r>
      <w:r w:rsidRPr="00B61763">
        <w:rPr>
          <w:rFonts w:asciiTheme="minorHAnsi" w:hAnsiTheme="minorHAnsi" w:cstheme="minorHAnsi"/>
        </w:rPr>
        <w:t xml:space="preserve">voting members present </w:t>
      </w:r>
      <w:r w:rsidR="00EE5AA6" w:rsidRPr="00B61763">
        <w:rPr>
          <w:rFonts w:asciiTheme="minorHAnsi" w:hAnsiTheme="minorHAnsi" w:cstheme="minorHAnsi"/>
        </w:rPr>
        <w:t>(</w:t>
      </w:r>
      <w:r w:rsidR="006C53BB">
        <w:rPr>
          <w:rFonts w:asciiTheme="minorHAnsi" w:hAnsiTheme="minorHAnsi" w:cstheme="minorHAnsi"/>
        </w:rPr>
        <w:t>59</w:t>
      </w:r>
      <w:r w:rsidR="00AB1833" w:rsidRPr="00B61763">
        <w:rPr>
          <w:rFonts w:asciiTheme="minorHAnsi" w:hAnsiTheme="minorHAnsi" w:cstheme="minorHAnsi"/>
        </w:rPr>
        <w:t>%</w:t>
      </w:r>
      <w:r w:rsidR="00A41DD4" w:rsidRPr="00B61763">
        <w:rPr>
          <w:rFonts w:asciiTheme="minorHAnsi" w:hAnsiTheme="minorHAnsi" w:cstheme="minorHAnsi"/>
        </w:rPr>
        <w:t xml:space="preserve">). There </w:t>
      </w:r>
      <w:r w:rsidR="005237AD" w:rsidRPr="00B61763">
        <w:rPr>
          <w:rFonts w:asciiTheme="minorHAnsi" w:hAnsiTheme="minorHAnsi" w:cstheme="minorHAnsi"/>
        </w:rPr>
        <w:t xml:space="preserve">were </w:t>
      </w:r>
      <w:r w:rsidR="00796E22">
        <w:rPr>
          <w:rFonts w:asciiTheme="minorHAnsi" w:hAnsiTheme="minorHAnsi" w:cstheme="minorHAnsi"/>
        </w:rPr>
        <w:t>1</w:t>
      </w:r>
      <w:r w:rsidR="00757ADB">
        <w:rPr>
          <w:rFonts w:asciiTheme="minorHAnsi" w:hAnsiTheme="minorHAnsi" w:cstheme="minorHAnsi"/>
        </w:rPr>
        <w:t>5</w:t>
      </w:r>
      <w:r w:rsidR="00641C0D" w:rsidRPr="00B61763">
        <w:rPr>
          <w:rFonts w:asciiTheme="minorHAnsi" w:hAnsiTheme="minorHAnsi" w:cstheme="minorHAnsi"/>
        </w:rPr>
        <w:t>/28</w:t>
      </w:r>
      <w:r w:rsidR="00CF6F78" w:rsidRPr="00B61763">
        <w:rPr>
          <w:rFonts w:asciiTheme="minorHAnsi" w:hAnsiTheme="minorHAnsi" w:cstheme="minorHAnsi"/>
        </w:rPr>
        <w:t xml:space="preserve"> </w:t>
      </w:r>
      <w:r w:rsidRPr="00B61763">
        <w:rPr>
          <w:rFonts w:asciiTheme="minorHAnsi" w:hAnsiTheme="minorHAnsi" w:cstheme="minorHAnsi"/>
        </w:rPr>
        <w:t>members</w:t>
      </w:r>
      <w:r w:rsidR="0027730F" w:rsidRPr="00B61763">
        <w:rPr>
          <w:rFonts w:asciiTheme="minorHAnsi" w:hAnsiTheme="minorHAnsi" w:cstheme="minorHAnsi"/>
        </w:rPr>
        <w:t xml:space="preserve"> </w:t>
      </w:r>
      <w:r w:rsidRPr="00B61763">
        <w:rPr>
          <w:rFonts w:asciiTheme="minorHAnsi" w:hAnsiTheme="minorHAnsi" w:cstheme="minorHAnsi"/>
        </w:rPr>
        <w:t>of the Executive Board present.</w:t>
      </w:r>
    </w:p>
    <w:p w14:paraId="3DC8341A" w14:textId="77777777" w:rsidR="0078766D" w:rsidRPr="00B61763" w:rsidRDefault="0078766D" w:rsidP="004B1EB2">
      <w:pPr>
        <w:pStyle w:val="BodyText"/>
        <w:spacing w:line="259" w:lineRule="auto"/>
        <w:ind w:left="0"/>
        <w:rPr>
          <w:rFonts w:asciiTheme="minorHAnsi" w:hAnsiTheme="minorHAnsi" w:cstheme="minorHAnsi"/>
        </w:rPr>
      </w:pPr>
    </w:p>
    <w:p w14:paraId="05B7E040" w14:textId="35EFB938" w:rsidR="0078766D" w:rsidRPr="0041069C" w:rsidRDefault="0078766D" w:rsidP="00EE5AA6">
      <w:pPr>
        <w:spacing w:after="0"/>
        <w:rPr>
          <w:rFonts w:cstheme="minorHAnsi"/>
        </w:rPr>
      </w:pPr>
      <w:r w:rsidRPr="00B61763">
        <w:rPr>
          <w:rFonts w:cstheme="minorHAnsi"/>
          <w:b/>
        </w:rPr>
        <w:t xml:space="preserve">Board Members Unable to </w:t>
      </w:r>
      <w:r w:rsidR="00044FC2" w:rsidRPr="00B61763">
        <w:rPr>
          <w:rFonts w:cstheme="minorHAnsi"/>
          <w:b/>
        </w:rPr>
        <w:t>Attend:</w:t>
      </w:r>
      <w:r w:rsidRPr="00B61763">
        <w:rPr>
          <w:rFonts w:cstheme="minorHAnsi"/>
          <w:b/>
        </w:rPr>
        <w:t xml:space="preserve"> </w:t>
      </w:r>
      <w:r w:rsidR="000B7E8F" w:rsidRPr="000B7E8F">
        <w:rPr>
          <w:rFonts w:cstheme="minorHAnsi"/>
          <w:bCs/>
        </w:rPr>
        <w:t>Will Hunter</w:t>
      </w:r>
      <w:r w:rsidR="00796E22">
        <w:rPr>
          <w:rFonts w:cstheme="minorHAnsi"/>
          <w:bCs/>
        </w:rPr>
        <w:t>, Tracy Moat, Joanne Rozborski, Kimberly Gloster, Kristina Chavers, Jacob Dirghalli, Laura Dickerson, Irma Molinares, Edward Schworn, Rachel Robinson, Tiffany Randolph, Steve Booker</w:t>
      </w:r>
    </w:p>
    <w:p w14:paraId="33849C4A" w14:textId="214F80C0" w:rsidR="00135B02" w:rsidRPr="00B61763" w:rsidRDefault="00135B02" w:rsidP="0078766D">
      <w:pPr>
        <w:spacing w:after="0"/>
        <w:rPr>
          <w:rFonts w:cstheme="minorHAnsi"/>
        </w:rPr>
      </w:pPr>
      <w:r w:rsidRPr="00B61763">
        <w:rPr>
          <w:rFonts w:cstheme="minorHAnsi"/>
          <w:b/>
        </w:rPr>
        <w:t xml:space="preserve">Guests: </w:t>
      </w:r>
      <w:r w:rsidR="00D02568" w:rsidRPr="00B61763">
        <w:rPr>
          <w:rFonts w:cstheme="minorHAnsi"/>
          <w:b/>
        </w:rPr>
        <w:t xml:space="preserve"> </w:t>
      </w:r>
      <w:r w:rsidR="006C53BB" w:rsidRPr="006C53BB">
        <w:rPr>
          <w:rFonts w:cstheme="minorHAnsi"/>
          <w:bCs/>
        </w:rPr>
        <w:t>N/A</w:t>
      </w:r>
    </w:p>
    <w:p w14:paraId="7A22BB35" w14:textId="1DBB2B57" w:rsidR="00CA32C7" w:rsidRPr="00B61763" w:rsidRDefault="00CA32C7" w:rsidP="0078766D">
      <w:pPr>
        <w:spacing w:after="0"/>
        <w:rPr>
          <w:rFonts w:cstheme="minorHAnsi"/>
        </w:rPr>
      </w:pPr>
      <w:r w:rsidRPr="00B61763">
        <w:rPr>
          <w:rFonts w:cstheme="minorHAnsi"/>
          <w:b/>
        </w:rPr>
        <w:t>Leaving Early:</w:t>
      </w:r>
      <w:r w:rsidR="00E713EA" w:rsidRPr="00B61763">
        <w:rPr>
          <w:rFonts w:cstheme="minorHAnsi"/>
        </w:rPr>
        <w:t xml:space="preserve"> </w:t>
      </w:r>
      <w:r w:rsidR="00796E22">
        <w:rPr>
          <w:rFonts w:cstheme="minorHAnsi"/>
        </w:rPr>
        <w:t>Angelica Parrales, Marissa Miles</w:t>
      </w:r>
    </w:p>
    <w:p w14:paraId="2174D6CB" w14:textId="77777777" w:rsidR="00F83483" w:rsidRPr="00B61763" w:rsidRDefault="00F83483" w:rsidP="0078766D">
      <w:pPr>
        <w:spacing w:after="0"/>
        <w:rPr>
          <w:rFonts w:cstheme="minorHAnsi"/>
        </w:rPr>
      </w:pPr>
    </w:p>
    <w:p w14:paraId="5C9FDB6D" w14:textId="6A0E01C0" w:rsidR="00BA6C73" w:rsidRDefault="000B7E8F" w:rsidP="003D7317">
      <w:pPr>
        <w:tabs>
          <w:tab w:val="left" w:pos="3510"/>
        </w:tabs>
        <w:spacing w:after="0"/>
        <w:rPr>
          <w:rFonts w:cstheme="minorHAnsi"/>
        </w:rPr>
      </w:pPr>
      <w:r>
        <w:rPr>
          <w:rFonts w:cstheme="minorHAnsi"/>
          <w:b/>
          <w:u w:val="single"/>
        </w:rPr>
        <w:t>Approval of Prior Meeting Minutes</w:t>
      </w:r>
    </w:p>
    <w:p w14:paraId="5119E27B" w14:textId="60299997" w:rsidR="001D6A58" w:rsidRDefault="001D6A58" w:rsidP="003D7317">
      <w:pPr>
        <w:tabs>
          <w:tab w:val="left" w:pos="3510"/>
        </w:tabs>
        <w:spacing w:after="0"/>
        <w:rPr>
          <w:rFonts w:cstheme="minorHAnsi"/>
        </w:rPr>
      </w:pPr>
    </w:p>
    <w:p w14:paraId="1BB04FB7" w14:textId="2D713861" w:rsidR="00A026AE" w:rsidRDefault="00A026AE" w:rsidP="00A026AE">
      <w:pPr>
        <w:tabs>
          <w:tab w:val="left" w:pos="3510"/>
        </w:tabs>
        <w:spacing w:after="0"/>
        <w:rPr>
          <w:rFonts w:cstheme="minorHAnsi"/>
        </w:rPr>
      </w:pPr>
      <w:r w:rsidRPr="00DD2F75">
        <w:rPr>
          <w:rFonts w:cstheme="minorHAnsi"/>
        </w:rPr>
        <w:t xml:space="preserve">President Conrad declared the minutes from the </w:t>
      </w:r>
      <w:r>
        <w:rPr>
          <w:rFonts w:cstheme="minorHAnsi"/>
        </w:rPr>
        <w:t>February 17, 2022,</w:t>
      </w:r>
      <w:r w:rsidRPr="00DD2F75">
        <w:rPr>
          <w:rFonts w:cstheme="minorHAnsi"/>
        </w:rPr>
        <w:t xml:space="preserve"> Executive Board meeting passed </w:t>
      </w:r>
      <w:r w:rsidRPr="00D15F82">
        <w:rPr>
          <w:rFonts w:cstheme="minorHAnsi"/>
        </w:rPr>
        <w:t>by acclamation.</w:t>
      </w:r>
    </w:p>
    <w:p w14:paraId="179F5196" w14:textId="027DF42F" w:rsidR="00F3723B" w:rsidRDefault="00F3723B" w:rsidP="00FA5EB2">
      <w:pPr>
        <w:spacing w:after="0"/>
        <w:rPr>
          <w:rFonts w:cstheme="minorHAnsi"/>
          <w:b/>
          <w:u w:val="single"/>
        </w:rPr>
      </w:pPr>
    </w:p>
    <w:p w14:paraId="350D71B0" w14:textId="260DC4FA" w:rsidR="000B7E8F" w:rsidRPr="00A026AE" w:rsidRDefault="000B7E8F" w:rsidP="00FA5EB2">
      <w:pPr>
        <w:spacing w:after="0"/>
        <w:rPr>
          <w:rFonts w:cstheme="minorHAnsi"/>
          <w:bCs/>
        </w:rPr>
      </w:pPr>
      <w:r>
        <w:rPr>
          <w:rFonts w:cstheme="minorHAnsi"/>
          <w:b/>
          <w:u w:val="single"/>
        </w:rPr>
        <w:t>Review of Financial Reports</w:t>
      </w:r>
      <w:r w:rsidR="00A026AE">
        <w:rPr>
          <w:rFonts w:cstheme="minorHAnsi"/>
          <w:b/>
          <w:u w:val="single"/>
        </w:rPr>
        <w:t xml:space="preserve">: </w:t>
      </w:r>
      <w:r w:rsidR="00A026AE">
        <w:rPr>
          <w:rFonts w:cstheme="minorHAnsi"/>
          <w:bCs/>
        </w:rPr>
        <w:t xml:space="preserve">Eileen </w:t>
      </w:r>
      <w:r w:rsidR="00A026AE" w:rsidRPr="00A026AE">
        <w:rPr>
          <w:rFonts w:cstheme="minorHAnsi"/>
          <w:bCs/>
        </w:rPr>
        <w:t>Brzozowski</w:t>
      </w:r>
    </w:p>
    <w:p w14:paraId="654E0D01" w14:textId="6B8C9995" w:rsidR="000B7E8F" w:rsidRDefault="000B7E8F" w:rsidP="00FA5EB2">
      <w:pPr>
        <w:spacing w:after="0"/>
        <w:rPr>
          <w:rFonts w:cstheme="minorHAnsi"/>
          <w:b/>
          <w:u w:val="single"/>
        </w:rPr>
      </w:pPr>
    </w:p>
    <w:p w14:paraId="0BECD9C0" w14:textId="3A51E7B9" w:rsidR="00A026AE" w:rsidRDefault="00A026AE" w:rsidP="00FA5EB2">
      <w:pPr>
        <w:spacing w:after="0"/>
        <w:rPr>
          <w:rFonts w:cstheme="minorHAnsi"/>
          <w:bCs/>
        </w:rPr>
      </w:pPr>
      <w:r>
        <w:rPr>
          <w:rFonts w:cstheme="minorHAnsi"/>
          <w:bCs/>
        </w:rPr>
        <w:t xml:space="preserve">Eileen </w:t>
      </w:r>
      <w:r w:rsidR="000B0CB3">
        <w:rPr>
          <w:rFonts w:cstheme="minorHAnsi"/>
          <w:bCs/>
        </w:rPr>
        <w:t>stated</w:t>
      </w:r>
      <w:r>
        <w:rPr>
          <w:rFonts w:cstheme="minorHAnsi"/>
          <w:bCs/>
        </w:rPr>
        <w:t xml:space="preserve"> that the Financial Reports will be sent soon as reconciliations are still occurring. She </w:t>
      </w:r>
      <w:r w:rsidR="005325D2">
        <w:rPr>
          <w:rFonts w:cstheme="minorHAnsi"/>
          <w:bCs/>
        </w:rPr>
        <w:t>explained</w:t>
      </w:r>
      <w:r>
        <w:rPr>
          <w:rFonts w:cstheme="minorHAnsi"/>
          <w:bCs/>
        </w:rPr>
        <w:t xml:space="preserve"> that although we are slightly lower in our membership goal so far, we are still in good financial shape. </w:t>
      </w:r>
    </w:p>
    <w:p w14:paraId="7F16A0C8" w14:textId="22230C7F" w:rsidR="00A026AE" w:rsidRDefault="00A026AE" w:rsidP="00FA5EB2">
      <w:pPr>
        <w:spacing w:after="0"/>
        <w:rPr>
          <w:rFonts w:cstheme="minorHAnsi"/>
          <w:bCs/>
        </w:rPr>
      </w:pPr>
    </w:p>
    <w:p w14:paraId="35A33715" w14:textId="47677996" w:rsidR="00A026AE" w:rsidRDefault="00A026AE" w:rsidP="00FA5EB2">
      <w:pPr>
        <w:spacing w:after="0"/>
        <w:rPr>
          <w:rFonts w:cstheme="minorHAnsi"/>
          <w:bCs/>
        </w:rPr>
      </w:pPr>
      <w:r>
        <w:rPr>
          <w:rFonts w:cstheme="minorHAnsi"/>
          <w:bCs/>
        </w:rPr>
        <w:t xml:space="preserve">Eileen shared that the QuickBooks transition is going well. She is working closely with Tracy Moat to ensure that the transition will go smoothly when Tracy </w:t>
      </w:r>
      <w:r w:rsidR="005325D2">
        <w:rPr>
          <w:rFonts w:cstheme="minorHAnsi"/>
          <w:bCs/>
        </w:rPr>
        <w:t>begins her role as Treasurer for the</w:t>
      </w:r>
      <w:r>
        <w:rPr>
          <w:rFonts w:cstheme="minorHAnsi"/>
          <w:bCs/>
        </w:rPr>
        <w:t xml:space="preserve"> 2022-2023</w:t>
      </w:r>
      <w:r w:rsidR="005325D2">
        <w:rPr>
          <w:rFonts w:cstheme="minorHAnsi"/>
          <w:bCs/>
        </w:rPr>
        <w:t xml:space="preserve"> year</w:t>
      </w:r>
      <w:r>
        <w:rPr>
          <w:rFonts w:cstheme="minorHAnsi"/>
          <w:bCs/>
        </w:rPr>
        <w:t xml:space="preserve">. </w:t>
      </w:r>
    </w:p>
    <w:p w14:paraId="5E9C14A0" w14:textId="24D0242E" w:rsidR="00A026AE" w:rsidRDefault="00A026AE" w:rsidP="00FA5EB2">
      <w:pPr>
        <w:spacing w:after="0"/>
        <w:rPr>
          <w:rFonts w:cstheme="minorHAnsi"/>
          <w:bCs/>
        </w:rPr>
      </w:pPr>
    </w:p>
    <w:p w14:paraId="6D78D0BC" w14:textId="54A15913" w:rsidR="00D748C3" w:rsidRDefault="00A026AE" w:rsidP="00FA5EB2">
      <w:pPr>
        <w:spacing w:after="0"/>
        <w:rPr>
          <w:rFonts w:cstheme="minorHAnsi"/>
          <w:bCs/>
        </w:rPr>
      </w:pPr>
      <w:r>
        <w:rPr>
          <w:rFonts w:cstheme="minorHAnsi"/>
          <w:bCs/>
        </w:rPr>
        <w:t xml:space="preserve">President Conrad shared that our overall income is not far </w:t>
      </w:r>
      <w:r w:rsidR="005B6FE2">
        <w:rPr>
          <w:rFonts w:cstheme="minorHAnsi"/>
          <w:bCs/>
        </w:rPr>
        <w:t xml:space="preserve">off </w:t>
      </w:r>
      <w:r>
        <w:rPr>
          <w:rFonts w:cstheme="minorHAnsi"/>
          <w:bCs/>
        </w:rPr>
        <w:t>the anticipated amounts from the beginning of 2021-2022 fiscal year</w:t>
      </w:r>
      <w:r w:rsidR="005325D2">
        <w:rPr>
          <w:rFonts w:cstheme="minorHAnsi"/>
          <w:bCs/>
        </w:rPr>
        <w:t>, however, that is anticipated to change when the end of the fiscal year is completed</w:t>
      </w:r>
      <w:r>
        <w:rPr>
          <w:rFonts w:cstheme="minorHAnsi"/>
          <w:bCs/>
        </w:rPr>
        <w:t xml:space="preserve">. </w:t>
      </w:r>
    </w:p>
    <w:p w14:paraId="6839AC93" w14:textId="77777777" w:rsidR="00D748C3" w:rsidRDefault="00D748C3" w:rsidP="00FA5EB2">
      <w:pPr>
        <w:spacing w:after="0"/>
        <w:rPr>
          <w:rFonts w:cstheme="minorHAnsi"/>
          <w:bCs/>
        </w:rPr>
      </w:pPr>
    </w:p>
    <w:p w14:paraId="6008C8F5" w14:textId="4CE31621" w:rsidR="00A026AE" w:rsidRDefault="00D748C3" w:rsidP="00FA5EB2">
      <w:pPr>
        <w:spacing w:after="0"/>
        <w:rPr>
          <w:rFonts w:cstheme="minorHAnsi"/>
          <w:bCs/>
        </w:rPr>
      </w:pPr>
      <w:r>
        <w:rPr>
          <w:rFonts w:cstheme="minorHAnsi"/>
          <w:bCs/>
        </w:rPr>
        <w:lastRenderedPageBreak/>
        <w:t xml:space="preserve">President Conrad also shared that so far, there are more sponsorship pledges for the conference than what was anticipated. </w:t>
      </w:r>
    </w:p>
    <w:p w14:paraId="3ED4BCDD" w14:textId="77777777" w:rsidR="005325D2" w:rsidRDefault="005325D2" w:rsidP="00FA5EB2">
      <w:pPr>
        <w:spacing w:after="0"/>
        <w:rPr>
          <w:rFonts w:cstheme="minorHAnsi"/>
          <w:bCs/>
        </w:rPr>
      </w:pPr>
    </w:p>
    <w:p w14:paraId="3B02024D" w14:textId="7B27C91B" w:rsidR="000B7E8F" w:rsidRDefault="000B7E8F" w:rsidP="00FA5EB2">
      <w:pPr>
        <w:spacing w:after="0"/>
        <w:rPr>
          <w:rFonts w:cstheme="minorHAnsi"/>
          <w:b/>
          <w:u w:val="single"/>
        </w:rPr>
      </w:pPr>
      <w:r>
        <w:rPr>
          <w:rFonts w:cstheme="minorHAnsi"/>
          <w:b/>
          <w:u w:val="single"/>
        </w:rPr>
        <w:t>New Business</w:t>
      </w:r>
    </w:p>
    <w:p w14:paraId="777EF93D" w14:textId="77777777" w:rsidR="005325D2" w:rsidRDefault="005325D2" w:rsidP="00183D9D">
      <w:pPr>
        <w:spacing w:line="480" w:lineRule="auto"/>
        <w:contextualSpacing/>
        <w:rPr>
          <w:rFonts w:cstheme="minorHAnsi"/>
          <w:bCs/>
        </w:rPr>
      </w:pPr>
    </w:p>
    <w:p w14:paraId="0B4E7654" w14:textId="025E5211" w:rsidR="000B7E8F" w:rsidRPr="00183D9D" w:rsidRDefault="00183D9D" w:rsidP="00183D9D">
      <w:pPr>
        <w:spacing w:line="480" w:lineRule="auto"/>
        <w:contextualSpacing/>
        <w:rPr>
          <w:rFonts w:cstheme="minorHAnsi"/>
          <w:b/>
          <w:u w:val="single"/>
        </w:rPr>
      </w:pPr>
      <w:r w:rsidRPr="00183D9D">
        <w:rPr>
          <w:rFonts w:cstheme="minorHAnsi"/>
          <w:bCs/>
        </w:rPr>
        <w:t>a.</w:t>
      </w:r>
      <w:r>
        <w:rPr>
          <w:rFonts w:cstheme="minorHAnsi"/>
          <w:bCs/>
        </w:rPr>
        <w:t xml:space="preserve"> </w:t>
      </w:r>
      <w:r w:rsidR="000B7E8F" w:rsidRPr="00183D9D">
        <w:rPr>
          <w:rFonts w:cstheme="minorHAnsi"/>
          <w:bCs/>
        </w:rPr>
        <w:t>Investment Policy Update: Daniel Barkowitz and Dameion Lovett</w:t>
      </w:r>
    </w:p>
    <w:p w14:paraId="77E4714A" w14:textId="5A3AFB70" w:rsidR="00D748C3" w:rsidRDefault="00D748C3" w:rsidP="00183D9D">
      <w:pPr>
        <w:spacing w:line="240" w:lineRule="auto"/>
        <w:contextualSpacing/>
        <w:rPr>
          <w:rFonts w:cstheme="minorHAnsi"/>
          <w:bCs/>
        </w:rPr>
      </w:pPr>
      <w:r>
        <w:rPr>
          <w:rFonts w:cstheme="minorHAnsi"/>
          <w:bCs/>
        </w:rPr>
        <w:t xml:space="preserve">Dameion shared that the investment policy updates are still ongoing and will be brought to the Executive Board when completed. </w:t>
      </w:r>
    </w:p>
    <w:p w14:paraId="23CCEDB4" w14:textId="77777777" w:rsidR="00183D9D" w:rsidRPr="00D748C3" w:rsidRDefault="00183D9D" w:rsidP="00183D9D">
      <w:pPr>
        <w:spacing w:line="240" w:lineRule="auto"/>
        <w:contextualSpacing/>
        <w:rPr>
          <w:rFonts w:cstheme="minorHAnsi"/>
          <w:bCs/>
        </w:rPr>
      </w:pPr>
    </w:p>
    <w:p w14:paraId="48BCEE46" w14:textId="58ABAD04" w:rsidR="000B7E8F" w:rsidRPr="00183D9D" w:rsidRDefault="00183D9D" w:rsidP="003D1F94">
      <w:pPr>
        <w:spacing w:line="480" w:lineRule="auto"/>
        <w:contextualSpacing/>
        <w:rPr>
          <w:rFonts w:cstheme="minorHAnsi"/>
          <w:b/>
          <w:u w:val="single"/>
        </w:rPr>
      </w:pPr>
      <w:r>
        <w:rPr>
          <w:rFonts w:cstheme="minorHAnsi"/>
          <w:bCs/>
        </w:rPr>
        <w:t xml:space="preserve">b. </w:t>
      </w:r>
      <w:r w:rsidR="000B7E8F" w:rsidRPr="00183D9D">
        <w:rPr>
          <w:rFonts w:cstheme="minorHAnsi"/>
          <w:bCs/>
        </w:rPr>
        <w:t>Nominations and Elections: Nadine Bailey</w:t>
      </w:r>
    </w:p>
    <w:p w14:paraId="200AE338" w14:textId="3EFEC4A7" w:rsidR="005B6FE2" w:rsidRDefault="00D748C3" w:rsidP="003D1F94">
      <w:pPr>
        <w:spacing w:line="240" w:lineRule="auto"/>
        <w:contextualSpacing/>
        <w:rPr>
          <w:rFonts w:cstheme="minorHAnsi"/>
          <w:bCs/>
        </w:rPr>
      </w:pPr>
      <w:r>
        <w:rPr>
          <w:rFonts w:cstheme="minorHAnsi"/>
          <w:bCs/>
        </w:rPr>
        <w:t>President Elect Bailey shared that the Nominations Committee has selected a slate of candidates for the 2022-2023 FA</w:t>
      </w:r>
      <w:r w:rsidR="005B6FE2">
        <w:rPr>
          <w:rFonts w:cstheme="minorHAnsi"/>
          <w:bCs/>
        </w:rPr>
        <w:t>SFAA elections.</w:t>
      </w:r>
      <w:r w:rsidR="00700B27">
        <w:rPr>
          <w:rFonts w:cstheme="minorHAnsi"/>
          <w:bCs/>
        </w:rPr>
        <w:t xml:space="preserve"> Candidates will be for President Elect, VP of Training, Treasurer-Elect, and Region II and IV Reps. </w:t>
      </w:r>
    </w:p>
    <w:p w14:paraId="4ECB1A47" w14:textId="77777777" w:rsidR="003D1F94" w:rsidRDefault="003D1F94" w:rsidP="003D1F94">
      <w:pPr>
        <w:spacing w:line="240" w:lineRule="auto"/>
        <w:contextualSpacing/>
        <w:rPr>
          <w:rFonts w:cstheme="minorHAnsi"/>
          <w:bCs/>
        </w:rPr>
      </w:pPr>
    </w:p>
    <w:p w14:paraId="632BD4C7" w14:textId="4CAEB954" w:rsidR="00D748C3" w:rsidRPr="003D1F94" w:rsidRDefault="005B6FE2" w:rsidP="003D1F94">
      <w:pPr>
        <w:pStyle w:val="ListParagraph"/>
        <w:numPr>
          <w:ilvl w:val="0"/>
          <w:numId w:val="24"/>
        </w:numPr>
        <w:contextualSpacing/>
        <w:rPr>
          <w:rFonts w:cstheme="minorHAnsi"/>
          <w:b/>
        </w:rPr>
      </w:pPr>
      <w:r w:rsidRPr="003D1F94">
        <w:rPr>
          <w:rFonts w:cstheme="minorHAnsi"/>
          <w:b/>
        </w:rPr>
        <w:t xml:space="preserve">Motion by President Elect Bailey on behalf of the Nomination Committee to present the slate of candidates for the 2022-2023 elections that will be placed onto the May 2, 2022, election ballot. </w:t>
      </w:r>
    </w:p>
    <w:p w14:paraId="66089B16" w14:textId="0FE182CF" w:rsidR="005B6FE2" w:rsidRPr="003D1F94" w:rsidRDefault="005B6FE2" w:rsidP="003D1F94">
      <w:pPr>
        <w:pStyle w:val="ListParagraph"/>
        <w:numPr>
          <w:ilvl w:val="0"/>
          <w:numId w:val="24"/>
        </w:numPr>
        <w:contextualSpacing/>
        <w:rPr>
          <w:rFonts w:cstheme="minorHAnsi"/>
          <w:bCs/>
        </w:rPr>
      </w:pPr>
      <w:r w:rsidRPr="003D1F94">
        <w:rPr>
          <w:rFonts w:cstheme="minorHAnsi"/>
          <w:bCs/>
        </w:rPr>
        <w:t xml:space="preserve">Discussion: Nominees must have a current membership. A vote by the Executive Board is for the full slate and not by individual nominated person on the slate. </w:t>
      </w:r>
    </w:p>
    <w:p w14:paraId="5963E99B" w14:textId="67B05432" w:rsidR="005B6FE2" w:rsidRDefault="00700B27" w:rsidP="003D1F94">
      <w:pPr>
        <w:pStyle w:val="ListParagraph"/>
        <w:numPr>
          <w:ilvl w:val="0"/>
          <w:numId w:val="24"/>
        </w:numPr>
        <w:contextualSpacing/>
        <w:rPr>
          <w:rFonts w:cstheme="minorHAnsi"/>
          <w:bCs/>
        </w:rPr>
      </w:pPr>
      <w:r w:rsidRPr="003D1F94">
        <w:rPr>
          <w:rFonts w:cstheme="minorHAnsi"/>
          <w:bCs/>
        </w:rPr>
        <w:t>Vote is tabled until all nominees are confirmed as having a current membership.</w:t>
      </w:r>
    </w:p>
    <w:p w14:paraId="729AE0CC" w14:textId="16BED60E" w:rsidR="006C53BB" w:rsidRPr="003D1F94" w:rsidRDefault="006C53BB" w:rsidP="003D1F94">
      <w:pPr>
        <w:pStyle w:val="ListParagraph"/>
        <w:numPr>
          <w:ilvl w:val="0"/>
          <w:numId w:val="24"/>
        </w:numPr>
        <w:contextualSpacing/>
        <w:rPr>
          <w:rFonts w:cstheme="minorHAnsi"/>
          <w:bCs/>
        </w:rPr>
      </w:pPr>
      <w:r>
        <w:rPr>
          <w:rFonts w:cstheme="minorHAnsi"/>
          <w:bCs/>
        </w:rPr>
        <w:t xml:space="preserve">President Conrad will call to order a brief meeting when the slate memberships are confirmed. </w:t>
      </w:r>
    </w:p>
    <w:p w14:paraId="0DA110D7" w14:textId="77777777" w:rsidR="006C53BB" w:rsidRDefault="006C53BB" w:rsidP="003D1F94">
      <w:pPr>
        <w:spacing w:line="240" w:lineRule="auto"/>
        <w:contextualSpacing/>
        <w:rPr>
          <w:rFonts w:cstheme="minorHAnsi"/>
          <w:bCs/>
        </w:rPr>
      </w:pPr>
    </w:p>
    <w:p w14:paraId="7EBADD85" w14:textId="322697FA" w:rsidR="000B7E8F" w:rsidRDefault="00183D9D" w:rsidP="003D1F94">
      <w:pPr>
        <w:spacing w:line="240" w:lineRule="auto"/>
        <w:contextualSpacing/>
        <w:rPr>
          <w:rFonts w:cstheme="minorHAnsi"/>
          <w:bCs/>
        </w:rPr>
      </w:pPr>
      <w:r>
        <w:rPr>
          <w:rFonts w:cstheme="minorHAnsi"/>
          <w:bCs/>
        </w:rPr>
        <w:t xml:space="preserve">c. </w:t>
      </w:r>
      <w:r w:rsidR="000B7E8F" w:rsidRPr="00183D9D">
        <w:rPr>
          <w:rFonts w:cstheme="minorHAnsi"/>
          <w:bCs/>
        </w:rPr>
        <w:t>Conference Committee: Kristina Chavers</w:t>
      </w:r>
    </w:p>
    <w:p w14:paraId="44997A59" w14:textId="4EF78E02" w:rsidR="005325D2" w:rsidRDefault="005325D2" w:rsidP="003D1F94">
      <w:pPr>
        <w:spacing w:line="240" w:lineRule="auto"/>
        <w:contextualSpacing/>
        <w:rPr>
          <w:rFonts w:cstheme="minorHAnsi"/>
          <w:bCs/>
        </w:rPr>
      </w:pPr>
    </w:p>
    <w:p w14:paraId="0A0FCF3A" w14:textId="4D7874C8" w:rsidR="005325D2" w:rsidRDefault="005325D2" w:rsidP="003D1F94">
      <w:pPr>
        <w:spacing w:line="240" w:lineRule="auto"/>
        <w:contextualSpacing/>
        <w:rPr>
          <w:rFonts w:cstheme="minorHAnsi"/>
          <w:bCs/>
        </w:rPr>
      </w:pPr>
      <w:r>
        <w:rPr>
          <w:rFonts w:cstheme="minorHAnsi"/>
          <w:bCs/>
        </w:rPr>
        <w:t xml:space="preserve">On behalf of Kristina, Kris shared with the Executive Board that Kristina has been working diligently on preparing for the Conference. So far, there is a draft agenda prepared that will be shared soon with the membership. </w:t>
      </w:r>
      <w:r w:rsidR="00AF267E">
        <w:rPr>
          <w:rFonts w:cstheme="minorHAnsi"/>
          <w:bCs/>
        </w:rPr>
        <w:t>He said that all time slots are currently filled on the agenda. Kris also explained that there is still a need for presenters and moderators for the conference</w:t>
      </w:r>
      <w:r w:rsidR="006C53BB">
        <w:rPr>
          <w:rFonts w:cstheme="minorHAnsi"/>
          <w:bCs/>
        </w:rPr>
        <w:t>.</w:t>
      </w:r>
      <w:r w:rsidR="00AF267E">
        <w:rPr>
          <w:rFonts w:cstheme="minorHAnsi"/>
          <w:bCs/>
        </w:rPr>
        <w:t xml:space="preserve"> </w:t>
      </w:r>
      <w:r w:rsidR="006C53BB">
        <w:rPr>
          <w:rFonts w:cstheme="minorHAnsi"/>
          <w:bCs/>
        </w:rPr>
        <w:t>S</w:t>
      </w:r>
      <w:r w:rsidR="00AF267E">
        <w:rPr>
          <w:rFonts w:cstheme="minorHAnsi"/>
          <w:bCs/>
        </w:rPr>
        <w:t>ome of the business partners have a</w:t>
      </w:r>
      <w:r w:rsidR="006C53BB">
        <w:rPr>
          <w:rFonts w:cstheme="minorHAnsi"/>
          <w:bCs/>
        </w:rPr>
        <w:t>lready</w:t>
      </w:r>
      <w:r w:rsidR="00AF267E">
        <w:rPr>
          <w:rFonts w:cstheme="minorHAnsi"/>
          <w:bCs/>
        </w:rPr>
        <w:t xml:space="preserve"> agreed to moderate. Kris requested that anyone on the Board who can assist to please reach out to him and Kristina. </w:t>
      </w:r>
    </w:p>
    <w:p w14:paraId="43AC6144" w14:textId="471C3E53" w:rsidR="00AF267E" w:rsidRDefault="00AF267E" w:rsidP="003D1F94">
      <w:pPr>
        <w:spacing w:line="240" w:lineRule="auto"/>
        <w:contextualSpacing/>
        <w:rPr>
          <w:rFonts w:cstheme="minorHAnsi"/>
          <w:bCs/>
        </w:rPr>
      </w:pPr>
    </w:p>
    <w:p w14:paraId="722C57B3" w14:textId="6ADCFD47" w:rsidR="00AF267E" w:rsidRDefault="00AF267E" w:rsidP="003D1F94">
      <w:pPr>
        <w:spacing w:line="240" w:lineRule="auto"/>
        <w:contextualSpacing/>
        <w:rPr>
          <w:rFonts w:cstheme="minorHAnsi"/>
          <w:bCs/>
        </w:rPr>
      </w:pPr>
      <w:r>
        <w:rPr>
          <w:rFonts w:cstheme="minorHAnsi"/>
          <w:bCs/>
        </w:rPr>
        <w:t xml:space="preserve">Kris also shared that for future Executive Boards, that </w:t>
      </w:r>
      <w:r w:rsidR="000B0CB3">
        <w:rPr>
          <w:rFonts w:cstheme="minorHAnsi"/>
          <w:bCs/>
        </w:rPr>
        <w:t xml:space="preserve">there is a need for a </w:t>
      </w:r>
      <w:r>
        <w:rPr>
          <w:rFonts w:cstheme="minorHAnsi"/>
          <w:bCs/>
        </w:rPr>
        <w:t>Curriculum Coordinator when preparing for Conferences</w:t>
      </w:r>
      <w:r w:rsidR="000B0CB3">
        <w:rPr>
          <w:rFonts w:cstheme="minorHAnsi"/>
          <w:bCs/>
        </w:rPr>
        <w:t xml:space="preserve"> due to the volume of work needed. </w:t>
      </w:r>
    </w:p>
    <w:p w14:paraId="27F5CCFC" w14:textId="1BC596D9" w:rsidR="00AF267E" w:rsidRDefault="00AF267E" w:rsidP="003D1F94">
      <w:pPr>
        <w:spacing w:line="240" w:lineRule="auto"/>
        <w:contextualSpacing/>
        <w:rPr>
          <w:rFonts w:cstheme="minorHAnsi"/>
          <w:bCs/>
        </w:rPr>
      </w:pPr>
    </w:p>
    <w:p w14:paraId="0638B842" w14:textId="47102AE7" w:rsidR="00AF267E" w:rsidRDefault="00AF267E" w:rsidP="003D1F94">
      <w:pPr>
        <w:spacing w:line="240" w:lineRule="auto"/>
        <w:contextualSpacing/>
        <w:rPr>
          <w:rFonts w:cstheme="minorHAnsi"/>
          <w:bCs/>
        </w:rPr>
      </w:pPr>
      <w:r>
        <w:rPr>
          <w:rFonts w:cstheme="minorHAnsi"/>
          <w:bCs/>
        </w:rPr>
        <w:t xml:space="preserve">President Conrad stated that a passport for the conference is still being created. There may also be t-shirts for the Board and conference committee. More details will be put forth soon. </w:t>
      </w:r>
    </w:p>
    <w:p w14:paraId="524AAFDE" w14:textId="1649AA39" w:rsidR="00AF267E" w:rsidRDefault="00AF267E" w:rsidP="003D1F94">
      <w:pPr>
        <w:spacing w:line="240" w:lineRule="auto"/>
        <w:contextualSpacing/>
        <w:rPr>
          <w:rFonts w:cstheme="minorHAnsi"/>
          <w:bCs/>
        </w:rPr>
      </w:pPr>
    </w:p>
    <w:p w14:paraId="231406A1" w14:textId="1877A576" w:rsidR="00AF267E" w:rsidRDefault="00AF267E" w:rsidP="003D1F94">
      <w:pPr>
        <w:spacing w:line="240" w:lineRule="auto"/>
        <w:contextualSpacing/>
        <w:rPr>
          <w:rFonts w:cstheme="minorHAnsi"/>
          <w:bCs/>
        </w:rPr>
      </w:pPr>
      <w:r>
        <w:rPr>
          <w:rFonts w:cstheme="minorHAnsi"/>
          <w:bCs/>
        </w:rPr>
        <w:t xml:space="preserve">Kris explained that he is working on a schedule App for the conference. He said that he would like to go with the baseline option which will be approximately $499. Per President Conrad, no vote is needed as it falls within the </w:t>
      </w:r>
      <w:r w:rsidR="000B0CB3">
        <w:rPr>
          <w:rFonts w:cstheme="minorHAnsi"/>
          <w:bCs/>
        </w:rPr>
        <w:t>previously</w:t>
      </w:r>
      <w:r>
        <w:rPr>
          <w:rFonts w:cstheme="minorHAnsi"/>
          <w:bCs/>
        </w:rPr>
        <w:t xml:space="preserve"> approved budget for the conference. </w:t>
      </w:r>
    </w:p>
    <w:p w14:paraId="11429D3B" w14:textId="4396A0CC" w:rsidR="0015386B" w:rsidRDefault="0015386B" w:rsidP="003D1F94">
      <w:pPr>
        <w:spacing w:line="240" w:lineRule="auto"/>
        <w:contextualSpacing/>
        <w:rPr>
          <w:rFonts w:cstheme="minorHAnsi"/>
          <w:bCs/>
        </w:rPr>
      </w:pPr>
    </w:p>
    <w:p w14:paraId="1167D903" w14:textId="241E60FC" w:rsidR="0015386B" w:rsidRDefault="0015386B" w:rsidP="0015386B">
      <w:pPr>
        <w:spacing w:line="240" w:lineRule="auto"/>
        <w:contextualSpacing/>
        <w:rPr>
          <w:rFonts w:cstheme="minorHAnsi"/>
          <w:bCs/>
        </w:rPr>
      </w:pPr>
      <w:r>
        <w:rPr>
          <w:rFonts w:cstheme="minorHAnsi"/>
          <w:bCs/>
        </w:rPr>
        <w:t xml:space="preserve">President Conrad also </w:t>
      </w:r>
      <w:r w:rsidR="000B0CB3">
        <w:rPr>
          <w:rFonts w:cstheme="minorHAnsi"/>
          <w:bCs/>
        </w:rPr>
        <w:t>shared</w:t>
      </w:r>
      <w:r>
        <w:rPr>
          <w:rFonts w:cstheme="minorHAnsi"/>
          <w:bCs/>
        </w:rPr>
        <w:t xml:space="preserve"> that there will be a motivational speaker for the Conference, Joshua Peach. After working with the Hotel on pricing for the Conference budget, there was a budget leftover </w:t>
      </w:r>
      <w:r>
        <w:rPr>
          <w:rFonts w:cstheme="minorHAnsi"/>
          <w:bCs/>
        </w:rPr>
        <w:lastRenderedPageBreak/>
        <w:t>that can be utilized for other conference items, such as a speaker</w:t>
      </w:r>
      <w:r w:rsidR="000B0CB3">
        <w:rPr>
          <w:rFonts w:cstheme="minorHAnsi"/>
          <w:bCs/>
        </w:rPr>
        <w:t>,</w:t>
      </w:r>
      <w:r>
        <w:rPr>
          <w:rFonts w:cstheme="minorHAnsi"/>
          <w:bCs/>
        </w:rPr>
        <w:t xml:space="preserve"> for Friday morning. Bill stated that he is sending the agreement to President Conrad for review. Wayne shared that since the Board already approved the budget for the conference and</w:t>
      </w:r>
      <w:r w:rsidR="000B0CB3">
        <w:rPr>
          <w:rFonts w:cstheme="minorHAnsi"/>
          <w:bCs/>
        </w:rPr>
        <w:t xml:space="preserve"> the cost of the speaker</w:t>
      </w:r>
      <w:r>
        <w:rPr>
          <w:rFonts w:cstheme="minorHAnsi"/>
          <w:bCs/>
        </w:rPr>
        <w:t xml:space="preserve"> falls within the budget, another vote would not be needed. </w:t>
      </w:r>
    </w:p>
    <w:p w14:paraId="047DCC80" w14:textId="77777777" w:rsidR="003D1F94" w:rsidRDefault="003D1F94" w:rsidP="003D1F94">
      <w:pPr>
        <w:spacing w:line="240" w:lineRule="auto"/>
        <w:contextualSpacing/>
        <w:rPr>
          <w:rFonts w:cstheme="minorHAnsi"/>
          <w:bCs/>
        </w:rPr>
      </w:pPr>
    </w:p>
    <w:p w14:paraId="32D75B6A" w14:textId="05EC27C5" w:rsidR="000B7E8F" w:rsidRPr="00183D9D" w:rsidRDefault="00183D9D" w:rsidP="00183D9D">
      <w:pPr>
        <w:spacing w:line="480" w:lineRule="auto"/>
        <w:rPr>
          <w:rFonts w:cstheme="minorHAnsi"/>
          <w:b/>
          <w:u w:val="single"/>
        </w:rPr>
      </w:pPr>
      <w:r>
        <w:rPr>
          <w:rFonts w:cstheme="minorHAnsi"/>
          <w:bCs/>
        </w:rPr>
        <w:t xml:space="preserve">d. </w:t>
      </w:r>
      <w:r w:rsidR="000B7E8F" w:rsidRPr="00183D9D">
        <w:rPr>
          <w:rFonts w:cstheme="minorHAnsi"/>
          <w:bCs/>
        </w:rPr>
        <w:t>Training Committee: Kris Hatcher and Region Reps</w:t>
      </w:r>
    </w:p>
    <w:p w14:paraId="3FE21D77" w14:textId="789737DE" w:rsidR="00700B27" w:rsidRDefault="003D1F94" w:rsidP="003D1F94">
      <w:pPr>
        <w:spacing w:line="240" w:lineRule="auto"/>
        <w:contextualSpacing/>
        <w:rPr>
          <w:rFonts w:cstheme="minorHAnsi"/>
          <w:bCs/>
        </w:rPr>
      </w:pPr>
      <w:r>
        <w:rPr>
          <w:rFonts w:cstheme="minorHAnsi"/>
          <w:bCs/>
        </w:rPr>
        <w:t xml:space="preserve">Angelica shared that her Region III Workshop was switched to Zoom as several people requested a virtual version. Angelica shared that the Workshop went well with positive feedback so far. She will work on preparing an in person fall Workshop and is looking for new topics and training ideas for it. </w:t>
      </w:r>
    </w:p>
    <w:p w14:paraId="5C473EF3" w14:textId="3446E17F" w:rsidR="003D1F94" w:rsidRDefault="003D1F94" w:rsidP="003D1F94">
      <w:pPr>
        <w:spacing w:line="240" w:lineRule="auto"/>
        <w:contextualSpacing/>
        <w:rPr>
          <w:rFonts w:cstheme="minorHAnsi"/>
          <w:bCs/>
        </w:rPr>
      </w:pPr>
    </w:p>
    <w:p w14:paraId="1E458A39" w14:textId="17A7DD64" w:rsidR="003D1F94" w:rsidRDefault="003D1F94" w:rsidP="003D1F94">
      <w:pPr>
        <w:spacing w:line="240" w:lineRule="auto"/>
        <w:contextualSpacing/>
        <w:rPr>
          <w:rFonts w:cstheme="minorHAnsi"/>
          <w:bCs/>
        </w:rPr>
      </w:pPr>
      <w:r>
        <w:rPr>
          <w:rFonts w:cstheme="minorHAnsi"/>
          <w:bCs/>
        </w:rPr>
        <w:t>Marissa shared that the Region V Workshop was in person on Friday and there were approximately 50 people in attendance. She shared that there were several in attendance from technical schools who were interested in learning more about R2T4 procedures</w:t>
      </w:r>
      <w:r w:rsidR="00757ADB">
        <w:rPr>
          <w:rFonts w:cstheme="minorHAnsi"/>
          <w:bCs/>
        </w:rPr>
        <w:t>.</w:t>
      </w:r>
      <w:r>
        <w:rPr>
          <w:rFonts w:cstheme="minorHAnsi"/>
          <w:bCs/>
        </w:rPr>
        <w:t xml:space="preserve"> There was a </w:t>
      </w:r>
      <w:r w:rsidR="00757ADB">
        <w:rPr>
          <w:rFonts w:cstheme="minorHAnsi"/>
          <w:bCs/>
        </w:rPr>
        <w:t xml:space="preserve">NASFAA </w:t>
      </w:r>
      <w:r>
        <w:rPr>
          <w:rFonts w:cstheme="minorHAnsi"/>
          <w:bCs/>
        </w:rPr>
        <w:t xml:space="preserve">credential opportunity for </w:t>
      </w:r>
      <w:r w:rsidR="00757ADB">
        <w:rPr>
          <w:rFonts w:cstheme="minorHAnsi"/>
          <w:bCs/>
        </w:rPr>
        <w:t xml:space="preserve">Professional Judgment as well as a </w:t>
      </w:r>
      <w:r>
        <w:rPr>
          <w:rFonts w:cstheme="minorHAnsi"/>
          <w:bCs/>
        </w:rPr>
        <w:t>Personal Finance</w:t>
      </w:r>
      <w:r w:rsidR="00757ADB">
        <w:rPr>
          <w:rFonts w:cstheme="minorHAnsi"/>
          <w:bCs/>
        </w:rPr>
        <w:t xml:space="preserve"> session</w:t>
      </w:r>
      <w:r>
        <w:rPr>
          <w:rFonts w:cstheme="minorHAnsi"/>
          <w:bCs/>
        </w:rPr>
        <w:t xml:space="preserve">. </w:t>
      </w:r>
    </w:p>
    <w:p w14:paraId="2BBCC0DD" w14:textId="033F9D87" w:rsidR="003D1F94" w:rsidRDefault="003D1F94" w:rsidP="003D1F94">
      <w:pPr>
        <w:spacing w:line="240" w:lineRule="auto"/>
        <w:contextualSpacing/>
        <w:rPr>
          <w:rFonts w:cstheme="minorHAnsi"/>
          <w:bCs/>
        </w:rPr>
      </w:pPr>
    </w:p>
    <w:p w14:paraId="3A8B0335" w14:textId="1BCBE9EF" w:rsidR="003D1F94" w:rsidRDefault="003D1F94" w:rsidP="003D1F94">
      <w:pPr>
        <w:spacing w:line="240" w:lineRule="auto"/>
        <w:contextualSpacing/>
        <w:rPr>
          <w:rFonts w:cstheme="minorHAnsi"/>
          <w:bCs/>
        </w:rPr>
      </w:pPr>
      <w:r>
        <w:rPr>
          <w:rFonts w:cstheme="minorHAnsi"/>
          <w:bCs/>
        </w:rPr>
        <w:t xml:space="preserve">Chas shared that </w:t>
      </w:r>
      <w:r w:rsidR="00172FA5">
        <w:rPr>
          <w:rFonts w:cstheme="minorHAnsi"/>
          <w:bCs/>
        </w:rPr>
        <w:t xml:space="preserve">the Region II Workshop is scheduled for April 1. President Conrad confirmed that there are two signed up so far. However, Marissa shared that several from her region may sign up also if it will be virtual and easier for them to attend. </w:t>
      </w:r>
    </w:p>
    <w:p w14:paraId="78DA2567" w14:textId="63D9C75E" w:rsidR="00172FA5" w:rsidRDefault="00172FA5" w:rsidP="003D1F94">
      <w:pPr>
        <w:spacing w:line="240" w:lineRule="auto"/>
        <w:contextualSpacing/>
        <w:rPr>
          <w:rFonts w:cstheme="minorHAnsi"/>
          <w:bCs/>
        </w:rPr>
      </w:pPr>
    </w:p>
    <w:p w14:paraId="1FFF84D8" w14:textId="53826CDF" w:rsidR="000B7E8F" w:rsidRPr="000B0CB3" w:rsidRDefault="00183D9D" w:rsidP="00183D9D">
      <w:pPr>
        <w:spacing w:line="480" w:lineRule="auto"/>
        <w:rPr>
          <w:rFonts w:cstheme="minorHAnsi"/>
          <w:b/>
          <w:u w:val="single"/>
        </w:rPr>
      </w:pPr>
      <w:r w:rsidRPr="000B0CB3">
        <w:rPr>
          <w:rFonts w:cstheme="minorHAnsi"/>
          <w:b/>
        </w:rPr>
        <w:t xml:space="preserve">e. </w:t>
      </w:r>
      <w:r w:rsidR="000B7E8F" w:rsidRPr="000B0CB3">
        <w:rPr>
          <w:rFonts w:cstheme="minorHAnsi"/>
          <w:b/>
        </w:rPr>
        <w:t>Sponsorship Update: Laura Dickerson</w:t>
      </w:r>
      <w:r w:rsidR="004050FA" w:rsidRPr="000B0CB3">
        <w:rPr>
          <w:rFonts w:cstheme="minorHAnsi"/>
          <w:b/>
        </w:rPr>
        <w:t>: Tabled for future meeting</w:t>
      </w:r>
    </w:p>
    <w:p w14:paraId="5C878CB9" w14:textId="515ED802" w:rsidR="000B7E8F" w:rsidRDefault="00183D9D" w:rsidP="00183D9D">
      <w:pPr>
        <w:spacing w:line="480" w:lineRule="auto"/>
        <w:rPr>
          <w:rFonts w:cstheme="minorHAnsi"/>
          <w:bCs/>
        </w:rPr>
      </w:pPr>
      <w:r>
        <w:rPr>
          <w:rFonts w:cstheme="minorHAnsi"/>
          <w:bCs/>
        </w:rPr>
        <w:t xml:space="preserve">f. </w:t>
      </w:r>
      <w:r w:rsidR="000B7E8F" w:rsidRPr="00183D9D">
        <w:rPr>
          <w:rFonts w:cstheme="minorHAnsi"/>
          <w:bCs/>
        </w:rPr>
        <w:t>Other Updates: Committee Chairs</w:t>
      </w:r>
    </w:p>
    <w:p w14:paraId="75BBD87B" w14:textId="77777777" w:rsidR="00205235" w:rsidRDefault="00205235" w:rsidP="00205235">
      <w:pPr>
        <w:spacing w:line="240" w:lineRule="auto"/>
        <w:contextualSpacing/>
        <w:rPr>
          <w:rFonts w:cstheme="minorHAnsi"/>
          <w:bCs/>
        </w:rPr>
      </w:pPr>
      <w:r>
        <w:rPr>
          <w:rFonts w:cstheme="minorHAnsi"/>
          <w:bCs/>
        </w:rPr>
        <w:t xml:space="preserve">Pete shared that he is finishing the Newsletter to be sent to the membership soon. </w:t>
      </w:r>
    </w:p>
    <w:p w14:paraId="426CD3DB" w14:textId="77777777" w:rsidR="00205235" w:rsidRDefault="00205235" w:rsidP="00205235">
      <w:pPr>
        <w:spacing w:line="240" w:lineRule="auto"/>
        <w:contextualSpacing/>
        <w:rPr>
          <w:rFonts w:cstheme="minorHAnsi"/>
          <w:bCs/>
        </w:rPr>
      </w:pPr>
    </w:p>
    <w:p w14:paraId="6408450F" w14:textId="407D9A70" w:rsidR="00205235" w:rsidRDefault="00205235" w:rsidP="00205235">
      <w:pPr>
        <w:spacing w:line="240" w:lineRule="auto"/>
        <w:contextualSpacing/>
        <w:rPr>
          <w:rFonts w:cstheme="minorHAnsi"/>
          <w:bCs/>
        </w:rPr>
      </w:pPr>
      <w:r>
        <w:rPr>
          <w:rFonts w:cstheme="minorHAnsi"/>
          <w:bCs/>
        </w:rPr>
        <w:t>President Conrad shared that there is a call for</w:t>
      </w:r>
      <w:r w:rsidR="00757ADB">
        <w:rPr>
          <w:rFonts w:cstheme="minorHAnsi"/>
          <w:bCs/>
        </w:rPr>
        <w:t xml:space="preserve"> award</w:t>
      </w:r>
      <w:r>
        <w:rPr>
          <w:rFonts w:cstheme="minorHAnsi"/>
          <w:bCs/>
        </w:rPr>
        <w:t xml:space="preserve"> nominations that will be included in the Newsletter. She requests that names of potential nominees be sent to her no later than April 8</w:t>
      </w:r>
      <w:r w:rsidRPr="00172FA5">
        <w:rPr>
          <w:rFonts w:cstheme="minorHAnsi"/>
          <w:bCs/>
          <w:vertAlign w:val="superscript"/>
        </w:rPr>
        <w:t>th</w:t>
      </w:r>
      <w:r>
        <w:rPr>
          <w:rFonts w:cstheme="minorHAnsi"/>
          <w:bCs/>
        </w:rPr>
        <w:t xml:space="preserve"> so that the Board can vote on them at the April 14</w:t>
      </w:r>
      <w:r w:rsidRPr="00172FA5">
        <w:rPr>
          <w:rFonts w:cstheme="minorHAnsi"/>
          <w:bCs/>
          <w:vertAlign w:val="superscript"/>
        </w:rPr>
        <w:t>th</w:t>
      </w:r>
      <w:r>
        <w:rPr>
          <w:rFonts w:cstheme="minorHAnsi"/>
          <w:bCs/>
        </w:rPr>
        <w:t xml:space="preserve"> Executive Board meeting. </w:t>
      </w:r>
    </w:p>
    <w:p w14:paraId="21768264" w14:textId="5A74F39E" w:rsidR="0015386B" w:rsidRDefault="0015386B" w:rsidP="00205235">
      <w:pPr>
        <w:spacing w:line="240" w:lineRule="auto"/>
        <w:contextualSpacing/>
        <w:rPr>
          <w:rFonts w:cstheme="minorHAnsi"/>
          <w:bCs/>
        </w:rPr>
      </w:pPr>
    </w:p>
    <w:p w14:paraId="53B2E491" w14:textId="754F484B" w:rsidR="0015386B" w:rsidRDefault="0015386B" w:rsidP="00205235">
      <w:pPr>
        <w:spacing w:line="240" w:lineRule="auto"/>
        <w:contextualSpacing/>
        <w:rPr>
          <w:rFonts w:cstheme="minorHAnsi"/>
          <w:bCs/>
        </w:rPr>
      </w:pPr>
      <w:r>
        <w:rPr>
          <w:rFonts w:cstheme="minorHAnsi"/>
          <w:bCs/>
        </w:rPr>
        <w:t xml:space="preserve">President Elect Bailey is working with Irma on the site selection for the conference next year. They will be going to the hotel soon to see if it will be a good fit for the next conference and work on a contract. More details will be put forth soon. </w:t>
      </w:r>
    </w:p>
    <w:p w14:paraId="7D9566DE" w14:textId="67985C24" w:rsidR="006C53BB" w:rsidRDefault="006C53BB" w:rsidP="00205235">
      <w:pPr>
        <w:spacing w:line="240" w:lineRule="auto"/>
        <w:contextualSpacing/>
        <w:rPr>
          <w:rFonts w:cstheme="minorHAnsi"/>
          <w:bCs/>
        </w:rPr>
      </w:pPr>
    </w:p>
    <w:p w14:paraId="5B13B6E8" w14:textId="4CB8A226" w:rsidR="006C53BB" w:rsidRDefault="006C53BB" w:rsidP="00205235">
      <w:pPr>
        <w:spacing w:line="240" w:lineRule="auto"/>
        <w:contextualSpacing/>
        <w:rPr>
          <w:rFonts w:cstheme="minorHAnsi"/>
          <w:bCs/>
        </w:rPr>
      </w:pPr>
      <w:r>
        <w:rPr>
          <w:rFonts w:cstheme="minorHAnsi"/>
          <w:bCs/>
        </w:rPr>
        <w:t xml:space="preserve">Discussion on the upcoming FCAN Conference. President Conrad will be presenting a session on changes to the FAFSA. Wayne shared that the typical FCAN attendees are not primarily from financial aid, but rather more people in Foundation positions. Dameion shared that there are typically several enrollment management attendees as well. Pete shared that the FCAN agenda is posted to their site for review of the sessions. </w:t>
      </w:r>
    </w:p>
    <w:p w14:paraId="2C4E3BC0" w14:textId="77777777" w:rsidR="00205235" w:rsidRDefault="00205235" w:rsidP="00205235">
      <w:pPr>
        <w:spacing w:line="240" w:lineRule="auto"/>
        <w:contextualSpacing/>
        <w:rPr>
          <w:rFonts w:cstheme="minorHAnsi"/>
          <w:bCs/>
        </w:rPr>
      </w:pPr>
    </w:p>
    <w:p w14:paraId="56A8D389" w14:textId="67C5501D" w:rsidR="007E63F6" w:rsidRDefault="007E63F6" w:rsidP="00FA5EB2">
      <w:pPr>
        <w:spacing w:after="0"/>
        <w:rPr>
          <w:rFonts w:cstheme="minorHAnsi"/>
          <w:b/>
          <w:u w:val="single"/>
        </w:rPr>
      </w:pPr>
      <w:r>
        <w:rPr>
          <w:rFonts w:cstheme="minorHAnsi"/>
          <w:b/>
          <w:u w:val="single"/>
        </w:rPr>
        <w:t>Other Business</w:t>
      </w:r>
    </w:p>
    <w:p w14:paraId="6932CF33" w14:textId="3D436650" w:rsidR="007E63F6" w:rsidRDefault="007E63F6" w:rsidP="00FA5EB2">
      <w:pPr>
        <w:spacing w:after="0"/>
        <w:rPr>
          <w:rFonts w:cstheme="minorHAnsi"/>
          <w:b/>
          <w:u w:val="single"/>
        </w:rPr>
      </w:pPr>
    </w:p>
    <w:p w14:paraId="5DB8DB4F" w14:textId="409C4C6D" w:rsidR="007E63F6" w:rsidRDefault="000B7E8F" w:rsidP="007E63F6">
      <w:pPr>
        <w:pStyle w:val="ListParagraph"/>
        <w:numPr>
          <w:ilvl w:val="0"/>
          <w:numId w:val="15"/>
        </w:numPr>
        <w:rPr>
          <w:rFonts w:cstheme="minorHAnsi"/>
        </w:rPr>
      </w:pPr>
      <w:r>
        <w:rPr>
          <w:rFonts w:cstheme="minorHAnsi"/>
        </w:rPr>
        <w:t>Purchase of Microsoft 365: Edward Schworn and Angelica Parrales</w:t>
      </w:r>
    </w:p>
    <w:p w14:paraId="14B41E27" w14:textId="77777777" w:rsidR="004050FA" w:rsidRPr="00700B27" w:rsidRDefault="004050FA" w:rsidP="00700B27">
      <w:pPr>
        <w:pStyle w:val="ListParagraph"/>
        <w:numPr>
          <w:ilvl w:val="0"/>
          <w:numId w:val="21"/>
        </w:numPr>
        <w:tabs>
          <w:tab w:val="left" w:pos="3510"/>
        </w:tabs>
        <w:rPr>
          <w:rFonts w:cstheme="minorHAnsi"/>
          <w:b/>
        </w:rPr>
      </w:pPr>
      <w:bookmarkStart w:id="0" w:name="_Hlk98788534"/>
      <w:r w:rsidRPr="00700B27">
        <w:rPr>
          <w:rFonts w:cstheme="minorHAnsi"/>
          <w:b/>
        </w:rPr>
        <w:t>Motion by Nadine Bailey on behalf of the Electronics Services Committee to purchase Microsoft Office 365 One Drive account for the FASFAA Board Association at a cost of $5 per month per user and a total of $60 per year by.</w:t>
      </w:r>
    </w:p>
    <w:p w14:paraId="5CF56B6C" w14:textId="07BE34F3" w:rsidR="004050FA" w:rsidRPr="00700B27" w:rsidRDefault="004050FA" w:rsidP="00700B27">
      <w:pPr>
        <w:pStyle w:val="ListParagraph"/>
        <w:numPr>
          <w:ilvl w:val="0"/>
          <w:numId w:val="21"/>
        </w:numPr>
        <w:tabs>
          <w:tab w:val="left" w:pos="3510"/>
        </w:tabs>
        <w:rPr>
          <w:rFonts w:cstheme="minorHAnsi"/>
          <w:bCs/>
        </w:rPr>
      </w:pPr>
      <w:r w:rsidRPr="00700B27">
        <w:rPr>
          <w:rFonts w:cstheme="minorHAnsi"/>
          <w:bCs/>
        </w:rPr>
        <w:lastRenderedPageBreak/>
        <w:t>Discussion: None</w:t>
      </w:r>
      <w:r w:rsidR="00700B27">
        <w:rPr>
          <w:rFonts w:cstheme="minorHAnsi"/>
          <w:bCs/>
        </w:rPr>
        <w:t>.</w:t>
      </w:r>
    </w:p>
    <w:p w14:paraId="4E270359" w14:textId="27020D98" w:rsidR="004050FA" w:rsidRPr="00700B27" w:rsidRDefault="004050FA" w:rsidP="00700B27">
      <w:pPr>
        <w:pStyle w:val="ListParagraph"/>
        <w:numPr>
          <w:ilvl w:val="0"/>
          <w:numId w:val="21"/>
        </w:numPr>
        <w:tabs>
          <w:tab w:val="left" w:pos="3510"/>
        </w:tabs>
        <w:rPr>
          <w:rFonts w:cstheme="minorHAnsi"/>
          <w:bCs/>
        </w:rPr>
      </w:pPr>
      <w:r w:rsidRPr="00700B27">
        <w:rPr>
          <w:rFonts w:cstheme="minorHAnsi"/>
          <w:bCs/>
        </w:rPr>
        <w:t>Motion passes with Executive Board vote and full approval</w:t>
      </w:r>
      <w:r w:rsidR="00700B27">
        <w:rPr>
          <w:rFonts w:cstheme="minorHAnsi"/>
          <w:bCs/>
        </w:rPr>
        <w:t>.</w:t>
      </w:r>
    </w:p>
    <w:p w14:paraId="49B84380" w14:textId="14D0465B" w:rsidR="004050FA" w:rsidRPr="00700B27" w:rsidRDefault="004050FA" w:rsidP="00700B27">
      <w:pPr>
        <w:pStyle w:val="ListParagraph"/>
        <w:numPr>
          <w:ilvl w:val="0"/>
          <w:numId w:val="21"/>
        </w:numPr>
        <w:tabs>
          <w:tab w:val="left" w:pos="3510"/>
        </w:tabs>
        <w:rPr>
          <w:rFonts w:cstheme="minorHAnsi"/>
          <w:bCs/>
        </w:rPr>
      </w:pPr>
      <w:r w:rsidRPr="00700B27">
        <w:rPr>
          <w:rFonts w:cstheme="minorHAnsi"/>
          <w:bCs/>
        </w:rPr>
        <w:t>Eileen will connect with Edward and Angelica on the payment method</w:t>
      </w:r>
      <w:r w:rsidR="00700B27">
        <w:rPr>
          <w:rFonts w:cstheme="minorHAnsi"/>
          <w:bCs/>
        </w:rPr>
        <w:t>.</w:t>
      </w:r>
    </w:p>
    <w:p w14:paraId="3D025AFE" w14:textId="686987F8" w:rsidR="004050FA" w:rsidRDefault="004050FA" w:rsidP="00700B27">
      <w:pPr>
        <w:pStyle w:val="ListParagraph"/>
        <w:numPr>
          <w:ilvl w:val="0"/>
          <w:numId w:val="21"/>
        </w:numPr>
        <w:tabs>
          <w:tab w:val="left" w:pos="3510"/>
        </w:tabs>
        <w:rPr>
          <w:rFonts w:cstheme="minorHAnsi"/>
          <w:bCs/>
        </w:rPr>
      </w:pPr>
      <w:r w:rsidRPr="00700B27">
        <w:rPr>
          <w:rFonts w:cstheme="minorHAnsi"/>
          <w:bCs/>
        </w:rPr>
        <w:t>Angelica will work with Edward on setting up the accounts and getting started</w:t>
      </w:r>
      <w:r w:rsidR="00700B27">
        <w:rPr>
          <w:rFonts w:cstheme="minorHAnsi"/>
          <w:bCs/>
        </w:rPr>
        <w:t>.</w:t>
      </w:r>
    </w:p>
    <w:p w14:paraId="24BD5081" w14:textId="77777777" w:rsidR="00183D9D" w:rsidRDefault="00183D9D" w:rsidP="00183D9D">
      <w:pPr>
        <w:tabs>
          <w:tab w:val="left" w:pos="3510"/>
        </w:tabs>
        <w:rPr>
          <w:rFonts w:cstheme="minorHAnsi"/>
          <w:bCs/>
        </w:rPr>
      </w:pPr>
    </w:p>
    <w:p w14:paraId="18D2AF15" w14:textId="221C04EE" w:rsidR="00183D9D" w:rsidRPr="00183D9D" w:rsidRDefault="00183D9D" w:rsidP="00183D9D">
      <w:pPr>
        <w:tabs>
          <w:tab w:val="left" w:pos="3510"/>
        </w:tabs>
        <w:rPr>
          <w:rFonts w:cstheme="minorHAnsi"/>
          <w:bCs/>
        </w:rPr>
      </w:pPr>
      <w:r>
        <w:rPr>
          <w:rFonts w:cstheme="minorHAnsi"/>
          <w:bCs/>
        </w:rPr>
        <w:t>President Conrad discussed Slack platform. The Executive Board will continue to use the free version and pay for the upgrade. As there is a maximum of 10,000 messages, all older messages are automatically deleted once 10,000 is reached. President Conrad requests that the Executive Board save</w:t>
      </w:r>
      <w:r w:rsidR="00757ADB">
        <w:rPr>
          <w:rFonts w:cstheme="minorHAnsi"/>
          <w:bCs/>
        </w:rPr>
        <w:t xml:space="preserve"> documents in Slack</w:t>
      </w:r>
      <w:r>
        <w:rPr>
          <w:rFonts w:cstheme="minorHAnsi"/>
          <w:bCs/>
        </w:rPr>
        <w:t xml:space="preserve"> to </w:t>
      </w:r>
      <w:r w:rsidR="00757ADB">
        <w:rPr>
          <w:rFonts w:cstheme="minorHAnsi"/>
          <w:bCs/>
        </w:rPr>
        <w:t>the OneDrive</w:t>
      </w:r>
      <w:r>
        <w:rPr>
          <w:rFonts w:cstheme="minorHAnsi"/>
          <w:bCs/>
        </w:rPr>
        <w:t xml:space="preserve"> to keep a record. President Conrad suggested that Angelica and Edward create a simple “How To” share with the Executive Board the steps to save the information into the </w:t>
      </w:r>
      <w:r w:rsidR="00757ADB">
        <w:rPr>
          <w:rFonts w:cstheme="minorHAnsi"/>
          <w:bCs/>
        </w:rPr>
        <w:t>OneDrive</w:t>
      </w:r>
      <w:r>
        <w:rPr>
          <w:rFonts w:cstheme="minorHAnsi"/>
          <w:bCs/>
        </w:rPr>
        <w:t xml:space="preserve">. </w:t>
      </w:r>
    </w:p>
    <w:p w14:paraId="0F333CCD" w14:textId="69DD91D7" w:rsidR="00700B27" w:rsidRDefault="00700B27" w:rsidP="00700B27">
      <w:pPr>
        <w:pStyle w:val="ListParagraph"/>
        <w:numPr>
          <w:ilvl w:val="0"/>
          <w:numId w:val="15"/>
        </w:numPr>
        <w:tabs>
          <w:tab w:val="left" w:pos="3510"/>
        </w:tabs>
        <w:contextualSpacing/>
        <w:rPr>
          <w:rFonts w:cstheme="minorHAnsi"/>
          <w:bCs/>
        </w:rPr>
      </w:pPr>
      <w:r>
        <w:rPr>
          <w:rFonts w:cstheme="minorHAnsi"/>
          <w:bCs/>
        </w:rPr>
        <w:t>Dues Increase Update</w:t>
      </w:r>
      <w:r w:rsidR="00183D9D">
        <w:rPr>
          <w:rFonts w:cstheme="minorHAnsi"/>
          <w:bCs/>
        </w:rPr>
        <w:t>, late addition to agenda</w:t>
      </w:r>
      <w:r>
        <w:rPr>
          <w:rFonts w:cstheme="minorHAnsi"/>
          <w:bCs/>
        </w:rPr>
        <w:t>: Dameion</w:t>
      </w:r>
      <w:r w:rsidR="00F11DD2">
        <w:rPr>
          <w:rFonts w:cstheme="minorHAnsi"/>
          <w:bCs/>
        </w:rPr>
        <w:t xml:space="preserve"> Lovett</w:t>
      </w:r>
    </w:p>
    <w:p w14:paraId="30B8096F" w14:textId="77777777" w:rsidR="000B0CB3" w:rsidRDefault="000B0CB3" w:rsidP="00700B27">
      <w:pPr>
        <w:tabs>
          <w:tab w:val="left" w:pos="3510"/>
        </w:tabs>
        <w:ind w:left="360"/>
        <w:contextualSpacing/>
        <w:rPr>
          <w:rFonts w:cstheme="minorHAnsi"/>
          <w:bCs/>
        </w:rPr>
      </w:pPr>
    </w:p>
    <w:p w14:paraId="091393C7" w14:textId="3E258BFB" w:rsidR="00700B27" w:rsidRDefault="00700B27" w:rsidP="00700B27">
      <w:pPr>
        <w:tabs>
          <w:tab w:val="left" w:pos="3510"/>
        </w:tabs>
        <w:ind w:left="360"/>
        <w:contextualSpacing/>
        <w:rPr>
          <w:rFonts w:cstheme="minorHAnsi"/>
          <w:bCs/>
        </w:rPr>
      </w:pPr>
      <w:r>
        <w:rPr>
          <w:rFonts w:cstheme="minorHAnsi"/>
          <w:bCs/>
        </w:rPr>
        <w:t>Dameion</w:t>
      </w:r>
      <w:r w:rsidRPr="00700B27">
        <w:rPr>
          <w:rFonts w:cstheme="minorHAnsi"/>
          <w:bCs/>
        </w:rPr>
        <w:t xml:space="preserve"> discussed</w:t>
      </w:r>
      <w:r>
        <w:rPr>
          <w:rFonts w:cstheme="minorHAnsi"/>
          <w:bCs/>
        </w:rPr>
        <w:t xml:space="preserve"> the flyer that was sent to the Executive Board with information that was discussed in the January meeting. He shared that it is </w:t>
      </w:r>
      <w:r w:rsidR="000B0CB3">
        <w:rPr>
          <w:rFonts w:cstheme="minorHAnsi"/>
          <w:bCs/>
        </w:rPr>
        <w:t xml:space="preserve">about </w:t>
      </w:r>
      <w:r>
        <w:rPr>
          <w:rFonts w:cstheme="minorHAnsi"/>
          <w:bCs/>
        </w:rPr>
        <w:t>ready to present to membership to be a part of the election ballot</w:t>
      </w:r>
      <w:r w:rsidR="00F11DD2">
        <w:rPr>
          <w:rFonts w:cstheme="minorHAnsi"/>
          <w:bCs/>
        </w:rPr>
        <w:t xml:space="preserve"> once the Board approves. The language was developed in conjunction with the Fiscal Concerns Committee. The increase will be $5 for membership. He shared that any feedback is needed no later than March 31</w:t>
      </w:r>
      <w:r w:rsidR="00F11DD2" w:rsidRPr="00F11DD2">
        <w:rPr>
          <w:rFonts w:cstheme="minorHAnsi"/>
          <w:bCs/>
          <w:vertAlign w:val="superscript"/>
        </w:rPr>
        <w:t>st</w:t>
      </w:r>
      <w:r w:rsidR="00F11DD2">
        <w:rPr>
          <w:rFonts w:cstheme="minorHAnsi"/>
          <w:bCs/>
        </w:rPr>
        <w:t xml:space="preserve"> for it to be sent out on April 2</w:t>
      </w:r>
      <w:r w:rsidR="00F11DD2" w:rsidRPr="00F11DD2">
        <w:rPr>
          <w:rFonts w:cstheme="minorHAnsi"/>
          <w:bCs/>
          <w:vertAlign w:val="superscript"/>
        </w:rPr>
        <w:t>nd</w:t>
      </w:r>
      <w:r w:rsidR="00F11DD2">
        <w:rPr>
          <w:rFonts w:cstheme="minorHAnsi"/>
          <w:bCs/>
        </w:rPr>
        <w:t xml:space="preserve">. President Conrad stated that the preliminary information can be shared in the Newsletter and the official announcement will be shared with membership soon. The text for the ballot is still being determined by President Conrad and Dameion. </w:t>
      </w:r>
    </w:p>
    <w:bookmarkEnd w:id="0"/>
    <w:p w14:paraId="5120F754" w14:textId="77777777" w:rsidR="007E63F6" w:rsidRDefault="007E63F6" w:rsidP="00FA5EB2">
      <w:pPr>
        <w:spacing w:after="0"/>
        <w:rPr>
          <w:rFonts w:cstheme="minorHAnsi"/>
          <w:b/>
          <w:u w:val="single"/>
        </w:rPr>
      </w:pPr>
    </w:p>
    <w:p w14:paraId="533AF739" w14:textId="093F0149" w:rsidR="00FA5EB2" w:rsidRPr="00B61763" w:rsidRDefault="00FA5EB2" w:rsidP="00FA5EB2">
      <w:pPr>
        <w:spacing w:after="0"/>
        <w:rPr>
          <w:rFonts w:cstheme="minorHAnsi"/>
          <w:b/>
        </w:rPr>
      </w:pPr>
      <w:r w:rsidRPr="00B61763">
        <w:rPr>
          <w:rFonts w:cstheme="minorHAnsi"/>
          <w:b/>
          <w:u w:val="single"/>
        </w:rPr>
        <w:t>Adjournment of Meeting</w:t>
      </w:r>
    </w:p>
    <w:p w14:paraId="4419E10F" w14:textId="77777777" w:rsidR="002D0252" w:rsidRPr="00B61763" w:rsidRDefault="002D0252" w:rsidP="00FA5EB2">
      <w:pPr>
        <w:pStyle w:val="BodyText"/>
        <w:spacing w:line="259" w:lineRule="auto"/>
        <w:ind w:left="0"/>
        <w:rPr>
          <w:rFonts w:asciiTheme="minorHAnsi" w:hAnsiTheme="minorHAnsi" w:cstheme="minorHAnsi"/>
        </w:rPr>
      </w:pPr>
    </w:p>
    <w:p w14:paraId="182B265E" w14:textId="7233592B" w:rsidR="00FA5EB2" w:rsidRPr="00B61763" w:rsidRDefault="00FA5EB2" w:rsidP="00FA5EB2">
      <w:pPr>
        <w:pStyle w:val="BodyText"/>
        <w:spacing w:line="259" w:lineRule="auto"/>
        <w:ind w:left="0"/>
        <w:rPr>
          <w:rFonts w:asciiTheme="minorHAnsi" w:hAnsiTheme="minorHAnsi" w:cstheme="minorHAnsi"/>
        </w:rPr>
      </w:pPr>
      <w:r w:rsidRPr="00B61763">
        <w:rPr>
          <w:rFonts w:asciiTheme="minorHAnsi" w:hAnsiTheme="minorHAnsi" w:cstheme="minorHAnsi"/>
        </w:rPr>
        <w:t xml:space="preserve">With no further business to discuss, </w:t>
      </w:r>
      <w:r w:rsidR="00F3723B">
        <w:rPr>
          <w:rFonts w:asciiTheme="minorHAnsi" w:hAnsiTheme="minorHAnsi" w:cstheme="minorHAnsi"/>
        </w:rPr>
        <w:t xml:space="preserve">President </w:t>
      </w:r>
      <w:r w:rsidR="00C94AA2" w:rsidRPr="00B61763">
        <w:rPr>
          <w:rFonts w:asciiTheme="minorHAnsi" w:hAnsiTheme="minorHAnsi" w:cstheme="minorHAnsi"/>
        </w:rPr>
        <w:t>Conrad</w:t>
      </w:r>
      <w:r w:rsidRPr="00B61763">
        <w:rPr>
          <w:rFonts w:asciiTheme="minorHAnsi" w:hAnsiTheme="minorHAnsi" w:cstheme="minorHAnsi"/>
        </w:rPr>
        <w:t xml:space="preserve"> declar</w:t>
      </w:r>
      <w:r w:rsidR="00065536" w:rsidRPr="00B61763">
        <w:rPr>
          <w:rFonts w:asciiTheme="minorHAnsi" w:hAnsiTheme="minorHAnsi" w:cstheme="minorHAnsi"/>
        </w:rPr>
        <w:t>ed the meeting adjourned at</w:t>
      </w:r>
      <w:r w:rsidR="00610CB5" w:rsidRPr="00B61763">
        <w:rPr>
          <w:rFonts w:asciiTheme="minorHAnsi" w:hAnsiTheme="minorHAnsi" w:cstheme="minorHAnsi"/>
        </w:rPr>
        <w:t xml:space="preserve"> </w:t>
      </w:r>
      <w:r w:rsidR="000B0CB3">
        <w:rPr>
          <w:rFonts w:asciiTheme="minorHAnsi" w:hAnsiTheme="minorHAnsi" w:cstheme="minorHAnsi"/>
        </w:rPr>
        <w:t>11:36</w:t>
      </w:r>
      <w:r w:rsidR="000F4069">
        <w:rPr>
          <w:rFonts w:asciiTheme="minorHAnsi" w:hAnsiTheme="minorHAnsi" w:cstheme="minorHAnsi"/>
        </w:rPr>
        <w:t xml:space="preserve"> </w:t>
      </w:r>
      <w:r w:rsidR="000B0CB3">
        <w:rPr>
          <w:rFonts w:asciiTheme="minorHAnsi" w:hAnsiTheme="minorHAnsi" w:cstheme="minorHAnsi"/>
        </w:rPr>
        <w:t>a</w:t>
      </w:r>
      <w:r w:rsidR="000F4069">
        <w:rPr>
          <w:rFonts w:asciiTheme="minorHAnsi" w:hAnsiTheme="minorHAnsi" w:cstheme="minorHAnsi"/>
        </w:rPr>
        <w:t>m</w:t>
      </w:r>
      <w:r w:rsidR="002D0252" w:rsidRPr="00B61763">
        <w:rPr>
          <w:rFonts w:asciiTheme="minorHAnsi" w:hAnsiTheme="minorHAnsi" w:cstheme="minorHAnsi"/>
        </w:rPr>
        <w:t xml:space="preserve">. </w:t>
      </w:r>
    </w:p>
    <w:p w14:paraId="17AEE6F2" w14:textId="3A57D966" w:rsidR="00E713EA" w:rsidRPr="00B61763" w:rsidRDefault="00E713EA" w:rsidP="00FA5EB2">
      <w:pPr>
        <w:pStyle w:val="BodyText"/>
        <w:spacing w:line="259" w:lineRule="auto"/>
        <w:ind w:left="0"/>
        <w:rPr>
          <w:rFonts w:asciiTheme="minorHAnsi" w:hAnsiTheme="minorHAnsi" w:cstheme="minorHAnsi"/>
        </w:rPr>
      </w:pPr>
    </w:p>
    <w:p w14:paraId="1E7651D9" w14:textId="77777777" w:rsidR="00FA5EB2" w:rsidRPr="00B61763" w:rsidRDefault="00FA5EB2" w:rsidP="00FA5EB2">
      <w:pPr>
        <w:pStyle w:val="BodyText"/>
        <w:spacing w:line="259" w:lineRule="auto"/>
        <w:ind w:left="0"/>
        <w:rPr>
          <w:rFonts w:asciiTheme="minorHAnsi" w:hAnsiTheme="minorHAnsi" w:cstheme="minorHAnsi"/>
        </w:rPr>
      </w:pPr>
      <w:r w:rsidRPr="00B61763">
        <w:rPr>
          <w:rFonts w:asciiTheme="minorHAnsi" w:hAnsiTheme="minorHAnsi" w:cstheme="minorHAnsi"/>
        </w:rPr>
        <w:t xml:space="preserve">Respectfully submitted by, </w:t>
      </w:r>
    </w:p>
    <w:p w14:paraId="3C2EBBC9" w14:textId="6393A68C" w:rsidR="00FA5EB2" w:rsidRPr="00B61763" w:rsidRDefault="00C94AA2" w:rsidP="00FA5EB2">
      <w:pPr>
        <w:pStyle w:val="BodyText"/>
        <w:spacing w:line="259" w:lineRule="auto"/>
        <w:ind w:left="0"/>
        <w:rPr>
          <w:rFonts w:asciiTheme="minorHAnsi" w:hAnsiTheme="minorHAnsi" w:cstheme="minorHAnsi"/>
        </w:rPr>
      </w:pPr>
      <w:r w:rsidRPr="00B61763">
        <w:rPr>
          <w:rFonts w:asciiTheme="minorHAnsi" w:hAnsiTheme="minorHAnsi" w:cstheme="minorHAnsi"/>
        </w:rPr>
        <w:t>Susan Ambridge</w:t>
      </w:r>
    </w:p>
    <w:p w14:paraId="45C72AF9" w14:textId="0EB6BBFD" w:rsidR="00432B0A" w:rsidRPr="001D785E" w:rsidRDefault="00FA5EB2" w:rsidP="00191E7C">
      <w:pPr>
        <w:pStyle w:val="BodyText"/>
        <w:spacing w:line="259" w:lineRule="auto"/>
        <w:ind w:left="0"/>
        <w:rPr>
          <w:rFonts w:asciiTheme="minorHAnsi" w:hAnsiTheme="minorHAnsi" w:cstheme="minorHAnsi"/>
          <w:sz w:val="20"/>
          <w:szCs w:val="20"/>
        </w:rPr>
      </w:pPr>
      <w:r w:rsidRPr="00B61763">
        <w:rPr>
          <w:rFonts w:asciiTheme="minorHAnsi" w:hAnsiTheme="minorHAnsi" w:cstheme="minorHAnsi"/>
        </w:rPr>
        <w:t>FASFAA Secretary</w:t>
      </w:r>
      <w:r w:rsidRPr="001D785E">
        <w:rPr>
          <w:rFonts w:asciiTheme="minorHAnsi" w:hAnsiTheme="minorHAnsi" w:cstheme="minorHAnsi"/>
          <w:sz w:val="20"/>
          <w:szCs w:val="20"/>
        </w:rPr>
        <w:t xml:space="preserve"> </w:t>
      </w:r>
    </w:p>
    <w:sectPr w:rsidR="00432B0A" w:rsidRPr="001D785E" w:rsidSect="00B123A7">
      <w:foot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8EE89" w14:textId="77777777" w:rsidR="00AD7087" w:rsidRDefault="00AD7087" w:rsidP="00B123A7">
      <w:pPr>
        <w:spacing w:after="0" w:line="240" w:lineRule="auto"/>
      </w:pPr>
      <w:r>
        <w:separator/>
      </w:r>
    </w:p>
  </w:endnote>
  <w:endnote w:type="continuationSeparator" w:id="0">
    <w:p w14:paraId="13135DE7" w14:textId="77777777" w:rsidR="00AD7087" w:rsidRDefault="00AD7087" w:rsidP="00B12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2704226"/>
      <w:docPartObj>
        <w:docPartGallery w:val="Page Numbers (Bottom of Page)"/>
        <w:docPartUnique/>
      </w:docPartObj>
    </w:sdtPr>
    <w:sdtEndPr>
      <w:rPr>
        <w:noProof/>
      </w:rPr>
    </w:sdtEndPr>
    <w:sdtContent>
      <w:p w14:paraId="7AA02675" w14:textId="4A5F304D" w:rsidR="00110536" w:rsidRDefault="00110536">
        <w:pPr>
          <w:pStyle w:val="Footer"/>
          <w:jc w:val="center"/>
        </w:pPr>
        <w:r>
          <w:fldChar w:fldCharType="begin"/>
        </w:r>
        <w:r>
          <w:instrText xml:space="preserve"> PAGE   \* MERGEFORMAT </w:instrText>
        </w:r>
        <w:r>
          <w:fldChar w:fldCharType="separate"/>
        </w:r>
        <w:r w:rsidR="00D7339E">
          <w:rPr>
            <w:noProof/>
          </w:rPr>
          <w:t>4</w:t>
        </w:r>
        <w:r>
          <w:rPr>
            <w:noProof/>
          </w:rPr>
          <w:fldChar w:fldCharType="end"/>
        </w:r>
      </w:p>
    </w:sdtContent>
  </w:sdt>
  <w:p w14:paraId="6CF057E7" w14:textId="77777777" w:rsidR="00110536" w:rsidRDefault="00110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42C80" w14:textId="77777777" w:rsidR="00AD7087" w:rsidRDefault="00AD7087" w:rsidP="00B123A7">
      <w:pPr>
        <w:spacing w:after="0" w:line="240" w:lineRule="auto"/>
      </w:pPr>
      <w:r>
        <w:separator/>
      </w:r>
    </w:p>
  </w:footnote>
  <w:footnote w:type="continuationSeparator" w:id="0">
    <w:p w14:paraId="6893E059" w14:textId="77777777" w:rsidR="00AD7087" w:rsidRDefault="00AD7087" w:rsidP="00B12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C02E" w14:textId="77777777" w:rsidR="00110536" w:rsidRDefault="00110536">
    <w:pPr>
      <w:pStyle w:val="Header"/>
    </w:pPr>
    <w:r>
      <w:rPr>
        <w:noProof/>
      </w:rPr>
      <w:drawing>
        <wp:anchor distT="0" distB="0" distL="0" distR="0" simplePos="0" relativeHeight="251659264" behindDoc="1" locked="0" layoutInCell="1" allowOverlap="1" wp14:anchorId="2BE63C64" wp14:editId="3AA78073">
          <wp:simplePos x="0" y="0"/>
          <wp:positionH relativeFrom="page">
            <wp:posOffset>1971675</wp:posOffset>
          </wp:positionH>
          <wp:positionV relativeFrom="page">
            <wp:posOffset>76200</wp:posOffset>
          </wp:positionV>
          <wp:extent cx="3543166" cy="1085809"/>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543166" cy="108580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6B84"/>
    <w:multiLevelType w:val="hybridMultilevel"/>
    <w:tmpl w:val="3EEC34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A72E9C"/>
    <w:multiLevelType w:val="hybridMultilevel"/>
    <w:tmpl w:val="CF84797C"/>
    <w:lvl w:ilvl="0" w:tplc="FA80A6C4">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346E1"/>
    <w:multiLevelType w:val="hybridMultilevel"/>
    <w:tmpl w:val="586A5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A34D5"/>
    <w:multiLevelType w:val="hybridMultilevel"/>
    <w:tmpl w:val="9D1A9B0E"/>
    <w:lvl w:ilvl="0" w:tplc="6C50B0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63A07"/>
    <w:multiLevelType w:val="hybridMultilevel"/>
    <w:tmpl w:val="CE40F49C"/>
    <w:lvl w:ilvl="0" w:tplc="FA80A6C4">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F3465"/>
    <w:multiLevelType w:val="hybridMultilevel"/>
    <w:tmpl w:val="77440C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065137"/>
    <w:multiLevelType w:val="hybridMultilevel"/>
    <w:tmpl w:val="CA3863A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1D5E635B"/>
    <w:multiLevelType w:val="hybridMultilevel"/>
    <w:tmpl w:val="AF1077CA"/>
    <w:lvl w:ilvl="0" w:tplc="7AA23A08">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F5C2B"/>
    <w:multiLevelType w:val="hybridMultilevel"/>
    <w:tmpl w:val="4BF21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E335BC"/>
    <w:multiLevelType w:val="hybridMultilevel"/>
    <w:tmpl w:val="59D832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5D32532"/>
    <w:multiLevelType w:val="hybridMultilevel"/>
    <w:tmpl w:val="434AF5A2"/>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1B36EA"/>
    <w:multiLevelType w:val="hybridMultilevel"/>
    <w:tmpl w:val="B8425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183FB4"/>
    <w:multiLevelType w:val="hybridMultilevel"/>
    <w:tmpl w:val="4BD24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2F1711"/>
    <w:multiLevelType w:val="hybridMultilevel"/>
    <w:tmpl w:val="49826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C9C7C71"/>
    <w:multiLevelType w:val="hybridMultilevel"/>
    <w:tmpl w:val="58EA7900"/>
    <w:lvl w:ilvl="0" w:tplc="04090017">
      <w:start w:val="1"/>
      <w:numFmt w:val="lowerLetter"/>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F53F3D"/>
    <w:multiLevelType w:val="hybridMultilevel"/>
    <w:tmpl w:val="9174BC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3E4364C"/>
    <w:multiLevelType w:val="hybridMultilevel"/>
    <w:tmpl w:val="7A5A5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F249B2"/>
    <w:multiLevelType w:val="hybridMultilevel"/>
    <w:tmpl w:val="BD3424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775927"/>
    <w:multiLevelType w:val="hybridMultilevel"/>
    <w:tmpl w:val="DEC4C4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0382EC8"/>
    <w:multiLevelType w:val="hybridMultilevel"/>
    <w:tmpl w:val="E9FE6B52"/>
    <w:lvl w:ilvl="0" w:tplc="FA80A6C4">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5A6907"/>
    <w:multiLevelType w:val="hybridMultilevel"/>
    <w:tmpl w:val="745E94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867BDC"/>
    <w:multiLevelType w:val="hybridMultilevel"/>
    <w:tmpl w:val="D542C4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8914352"/>
    <w:multiLevelType w:val="hybridMultilevel"/>
    <w:tmpl w:val="BDDE917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3" w15:restartNumberingAfterBreak="0">
    <w:nsid w:val="69152A0D"/>
    <w:multiLevelType w:val="hybridMultilevel"/>
    <w:tmpl w:val="C43A8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8"/>
  </w:num>
  <w:num w:numId="4">
    <w:abstractNumId w:val="2"/>
  </w:num>
  <w:num w:numId="5">
    <w:abstractNumId w:val="10"/>
  </w:num>
  <w:num w:numId="6">
    <w:abstractNumId w:val="22"/>
  </w:num>
  <w:num w:numId="7">
    <w:abstractNumId w:val="9"/>
  </w:num>
  <w:num w:numId="8">
    <w:abstractNumId w:val="3"/>
  </w:num>
  <w:num w:numId="9">
    <w:abstractNumId w:val="14"/>
  </w:num>
  <w:num w:numId="10">
    <w:abstractNumId w:val="13"/>
  </w:num>
  <w:num w:numId="11">
    <w:abstractNumId w:val="18"/>
  </w:num>
  <w:num w:numId="12">
    <w:abstractNumId w:val="0"/>
  </w:num>
  <w:num w:numId="13">
    <w:abstractNumId w:val="12"/>
  </w:num>
  <w:num w:numId="14">
    <w:abstractNumId w:val="20"/>
  </w:num>
  <w:num w:numId="15">
    <w:abstractNumId w:val="17"/>
  </w:num>
  <w:num w:numId="16">
    <w:abstractNumId w:val="23"/>
  </w:num>
  <w:num w:numId="17">
    <w:abstractNumId w:val="19"/>
  </w:num>
  <w:num w:numId="18">
    <w:abstractNumId w:val="21"/>
  </w:num>
  <w:num w:numId="19">
    <w:abstractNumId w:val="16"/>
  </w:num>
  <w:num w:numId="20">
    <w:abstractNumId w:val="11"/>
  </w:num>
  <w:num w:numId="21">
    <w:abstractNumId w:val="5"/>
  </w:num>
  <w:num w:numId="22">
    <w:abstractNumId w:val="4"/>
  </w:num>
  <w:num w:numId="23">
    <w:abstractNumId w:val="1"/>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3A7"/>
    <w:rsid w:val="000044C3"/>
    <w:rsid w:val="00014D70"/>
    <w:rsid w:val="00017176"/>
    <w:rsid w:val="0003651D"/>
    <w:rsid w:val="00044FC2"/>
    <w:rsid w:val="00060EF6"/>
    <w:rsid w:val="00064A05"/>
    <w:rsid w:val="00065536"/>
    <w:rsid w:val="0008024C"/>
    <w:rsid w:val="00081560"/>
    <w:rsid w:val="0008210E"/>
    <w:rsid w:val="00083169"/>
    <w:rsid w:val="00087AC8"/>
    <w:rsid w:val="000B0CB3"/>
    <w:rsid w:val="000B3B1C"/>
    <w:rsid w:val="000B7E8F"/>
    <w:rsid w:val="000E07AA"/>
    <w:rsid w:val="000E4BF5"/>
    <w:rsid w:val="000F4069"/>
    <w:rsid w:val="0010644D"/>
    <w:rsid w:val="00110536"/>
    <w:rsid w:val="00110E8F"/>
    <w:rsid w:val="00133415"/>
    <w:rsid w:val="00135B02"/>
    <w:rsid w:val="00142F9D"/>
    <w:rsid w:val="00145C79"/>
    <w:rsid w:val="001535B4"/>
    <w:rsid w:val="0015386B"/>
    <w:rsid w:val="001725B4"/>
    <w:rsid w:val="00172FA5"/>
    <w:rsid w:val="00180580"/>
    <w:rsid w:val="0018330F"/>
    <w:rsid w:val="00183442"/>
    <w:rsid w:val="00183D9D"/>
    <w:rsid w:val="00187A65"/>
    <w:rsid w:val="00191E7C"/>
    <w:rsid w:val="001B048D"/>
    <w:rsid w:val="001B0BA5"/>
    <w:rsid w:val="001B7D0F"/>
    <w:rsid w:val="001D1F38"/>
    <w:rsid w:val="001D6A58"/>
    <w:rsid w:val="001D785E"/>
    <w:rsid w:val="00205235"/>
    <w:rsid w:val="00210E1A"/>
    <w:rsid w:val="00217EFD"/>
    <w:rsid w:val="002523B1"/>
    <w:rsid w:val="00260662"/>
    <w:rsid w:val="00273D45"/>
    <w:rsid w:val="0027730F"/>
    <w:rsid w:val="00295A1F"/>
    <w:rsid w:val="00296AC7"/>
    <w:rsid w:val="002A419C"/>
    <w:rsid w:val="002C40B2"/>
    <w:rsid w:val="002D0252"/>
    <w:rsid w:val="002D6957"/>
    <w:rsid w:val="002E19E6"/>
    <w:rsid w:val="0034053F"/>
    <w:rsid w:val="0039000D"/>
    <w:rsid w:val="0039392B"/>
    <w:rsid w:val="003D1F94"/>
    <w:rsid w:val="003D7317"/>
    <w:rsid w:val="004008E7"/>
    <w:rsid w:val="00403A54"/>
    <w:rsid w:val="004050FA"/>
    <w:rsid w:val="0041069C"/>
    <w:rsid w:val="00416EF7"/>
    <w:rsid w:val="00425026"/>
    <w:rsid w:val="00430871"/>
    <w:rsid w:val="00432B0A"/>
    <w:rsid w:val="00432C7C"/>
    <w:rsid w:val="00466C8D"/>
    <w:rsid w:val="0047100C"/>
    <w:rsid w:val="00490741"/>
    <w:rsid w:val="004942AA"/>
    <w:rsid w:val="004A24AB"/>
    <w:rsid w:val="004B1EB2"/>
    <w:rsid w:val="004B5641"/>
    <w:rsid w:val="004C1775"/>
    <w:rsid w:val="004C7BAC"/>
    <w:rsid w:val="004E004E"/>
    <w:rsid w:val="00503C79"/>
    <w:rsid w:val="005237AD"/>
    <w:rsid w:val="005325D2"/>
    <w:rsid w:val="00536BEC"/>
    <w:rsid w:val="005523A5"/>
    <w:rsid w:val="00557535"/>
    <w:rsid w:val="005611E4"/>
    <w:rsid w:val="005651DD"/>
    <w:rsid w:val="00576324"/>
    <w:rsid w:val="0058363D"/>
    <w:rsid w:val="005B6FE2"/>
    <w:rsid w:val="005C2734"/>
    <w:rsid w:val="005C3A26"/>
    <w:rsid w:val="005D255E"/>
    <w:rsid w:val="005E1E9E"/>
    <w:rsid w:val="00606844"/>
    <w:rsid w:val="00610CB5"/>
    <w:rsid w:val="00624989"/>
    <w:rsid w:val="00641C0D"/>
    <w:rsid w:val="00676CEC"/>
    <w:rsid w:val="006B0B72"/>
    <w:rsid w:val="006C53BB"/>
    <w:rsid w:val="006D6475"/>
    <w:rsid w:val="006E01F6"/>
    <w:rsid w:val="006E72BB"/>
    <w:rsid w:val="00700B27"/>
    <w:rsid w:val="0072142B"/>
    <w:rsid w:val="00727D1F"/>
    <w:rsid w:val="0074010B"/>
    <w:rsid w:val="0074145F"/>
    <w:rsid w:val="00743229"/>
    <w:rsid w:val="00757ADB"/>
    <w:rsid w:val="007848BB"/>
    <w:rsid w:val="007872DB"/>
    <w:rsid w:val="0078766D"/>
    <w:rsid w:val="00796E22"/>
    <w:rsid w:val="007A1D48"/>
    <w:rsid w:val="007E29B6"/>
    <w:rsid w:val="007E63F6"/>
    <w:rsid w:val="008157B0"/>
    <w:rsid w:val="008304EA"/>
    <w:rsid w:val="00836FE2"/>
    <w:rsid w:val="008409DD"/>
    <w:rsid w:val="00851F3F"/>
    <w:rsid w:val="008657D6"/>
    <w:rsid w:val="00880AB4"/>
    <w:rsid w:val="008831D5"/>
    <w:rsid w:val="00892BD5"/>
    <w:rsid w:val="0089502B"/>
    <w:rsid w:val="008E5FB4"/>
    <w:rsid w:val="008E6280"/>
    <w:rsid w:val="009211B1"/>
    <w:rsid w:val="00932C42"/>
    <w:rsid w:val="0093679D"/>
    <w:rsid w:val="00944FDF"/>
    <w:rsid w:val="00950A87"/>
    <w:rsid w:val="00952C75"/>
    <w:rsid w:val="00952F01"/>
    <w:rsid w:val="00955B9C"/>
    <w:rsid w:val="009706CF"/>
    <w:rsid w:val="0097459B"/>
    <w:rsid w:val="009815DD"/>
    <w:rsid w:val="009A6123"/>
    <w:rsid w:val="009B532B"/>
    <w:rsid w:val="009B5F44"/>
    <w:rsid w:val="009E6AB7"/>
    <w:rsid w:val="00A026AE"/>
    <w:rsid w:val="00A07B95"/>
    <w:rsid w:val="00A3048E"/>
    <w:rsid w:val="00A31032"/>
    <w:rsid w:val="00A41DD4"/>
    <w:rsid w:val="00A64193"/>
    <w:rsid w:val="00A74A92"/>
    <w:rsid w:val="00A7643F"/>
    <w:rsid w:val="00A835AE"/>
    <w:rsid w:val="00AA4C6A"/>
    <w:rsid w:val="00AB044D"/>
    <w:rsid w:val="00AB1833"/>
    <w:rsid w:val="00AD7087"/>
    <w:rsid w:val="00AE579B"/>
    <w:rsid w:val="00AF267E"/>
    <w:rsid w:val="00AF74BE"/>
    <w:rsid w:val="00B123A7"/>
    <w:rsid w:val="00B12DB6"/>
    <w:rsid w:val="00B16523"/>
    <w:rsid w:val="00B24D12"/>
    <w:rsid w:val="00B41FB0"/>
    <w:rsid w:val="00B467FF"/>
    <w:rsid w:val="00B57542"/>
    <w:rsid w:val="00B61763"/>
    <w:rsid w:val="00B66EF0"/>
    <w:rsid w:val="00B705C2"/>
    <w:rsid w:val="00B74637"/>
    <w:rsid w:val="00B941FA"/>
    <w:rsid w:val="00BA6C73"/>
    <w:rsid w:val="00BB2902"/>
    <w:rsid w:val="00BB5A9C"/>
    <w:rsid w:val="00BD0CAD"/>
    <w:rsid w:val="00BE048F"/>
    <w:rsid w:val="00BE0ED3"/>
    <w:rsid w:val="00BE2B6C"/>
    <w:rsid w:val="00BF1CD0"/>
    <w:rsid w:val="00C12184"/>
    <w:rsid w:val="00C13CE0"/>
    <w:rsid w:val="00C25D81"/>
    <w:rsid w:val="00C40CFC"/>
    <w:rsid w:val="00C5440C"/>
    <w:rsid w:val="00C606A5"/>
    <w:rsid w:val="00C6253D"/>
    <w:rsid w:val="00C62C52"/>
    <w:rsid w:val="00C63078"/>
    <w:rsid w:val="00C64587"/>
    <w:rsid w:val="00C65814"/>
    <w:rsid w:val="00C70F16"/>
    <w:rsid w:val="00C8297C"/>
    <w:rsid w:val="00C85D52"/>
    <w:rsid w:val="00C9245B"/>
    <w:rsid w:val="00C94465"/>
    <w:rsid w:val="00C94AA2"/>
    <w:rsid w:val="00CA32C7"/>
    <w:rsid w:val="00CB620B"/>
    <w:rsid w:val="00CC0496"/>
    <w:rsid w:val="00CE2A7A"/>
    <w:rsid w:val="00CE3F8F"/>
    <w:rsid w:val="00CF6F78"/>
    <w:rsid w:val="00D02568"/>
    <w:rsid w:val="00D066E2"/>
    <w:rsid w:val="00D247A4"/>
    <w:rsid w:val="00D3075F"/>
    <w:rsid w:val="00D37D31"/>
    <w:rsid w:val="00D43092"/>
    <w:rsid w:val="00D47CF4"/>
    <w:rsid w:val="00D55CC8"/>
    <w:rsid w:val="00D57663"/>
    <w:rsid w:val="00D616A9"/>
    <w:rsid w:val="00D7339E"/>
    <w:rsid w:val="00D748C3"/>
    <w:rsid w:val="00DA1AF6"/>
    <w:rsid w:val="00DA789E"/>
    <w:rsid w:val="00DC2917"/>
    <w:rsid w:val="00E135D1"/>
    <w:rsid w:val="00E45603"/>
    <w:rsid w:val="00E57F83"/>
    <w:rsid w:val="00E61804"/>
    <w:rsid w:val="00E62E42"/>
    <w:rsid w:val="00E713EA"/>
    <w:rsid w:val="00E74F2C"/>
    <w:rsid w:val="00E85236"/>
    <w:rsid w:val="00E90795"/>
    <w:rsid w:val="00E90D7F"/>
    <w:rsid w:val="00E91B5F"/>
    <w:rsid w:val="00EA6CF0"/>
    <w:rsid w:val="00EB4790"/>
    <w:rsid w:val="00EB4CBB"/>
    <w:rsid w:val="00EE5AA6"/>
    <w:rsid w:val="00F046CB"/>
    <w:rsid w:val="00F10422"/>
    <w:rsid w:val="00F10C8F"/>
    <w:rsid w:val="00F11DD2"/>
    <w:rsid w:val="00F1614B"/>
    <w:rsid w:val="00F23D06"/>
    <w:rsid w:val="00F3723B"/>
    <w:rsid w:val="00F425D1"/>
    <w:rsid w:val="00F53B7D"/>
    <w:rsid w:val="00F572CF"/>
    <w:rsid w:val="00F6714F"/>
    <w:rsid w:val="00F71AEE"/>
    <w:rsid w:val="00F76F29"/>
    <w:rsid w:val="00F81534"/>
    <w:rsid w:val="00F83483"/>
    <w:rsid w:val="00F96C62"/>
    <w:rsid w:val="00FA5EB2"/>
    <w:rsid w:val="00FA7956"/>
    <w:rsid w:val="00FC7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7CD7"/>
  <w15:chartTrackingRefBased/>
  <w15:docId w15:val="{1B582655-808D-47FD-96F7-3A97A4ED8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36BEC"/>
    <w:pPr>
      <w:widowControl w:val="0"/>
      <w:autoSpaceDE w:val="0"/>
      <w:autoSpaceDN w:val="0"/>
      <w:spacing w:after="0" w:line="240" w:lineRule="auto"/>
      <w:ind w:left="100"/>
      <w:outlineLvl w:val="0"/>
    </w:pPr>
    <w:rPr>
      <w:rFonts w:ascii="Calibri" w:eastAsia="Calibri" w:hAnsi="Calibri" w:cs="Calibri"/>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2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3A7"/>
  </w:style>
  <w:style w:type="paragraph" w:styleId="Footer">
    <w:name w:val="footer"/>
    <w:basedOn w:val="Normal"/>
    <w:link w:val="FooterChar"/>
    <w:uiPriority w:val="99"/>
    <w:unhideWhenUsed/>
    <w:rsid w:val="00B12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3A7"/>
  </w:style>
  <w:style w:type="character" w:customStyle="1" w:styleId="Heading1Char">
    <w:name w:val="Heading 1 Char"/>
    <w:basedOn w:val="DefaultParagraphFont"/>
    <w:link w:val="Heading1"/>
    <w:uiPriority w:val="9"/>
    <w:rsid w:val="00536BEC"/>
    <w:rPr>
      <w:rFonts w:ascii="Calibri" w:eastAsia="Calibri" w:hAnsi="Calibri" w:cs="Calibri"/>
      <w:b/>
      <w:bCs/>
      <w:u w:val="single" w:color="000000"/>
    </w:rPr>
  </w:style>
  <w:style w:type="paragraph" w:styleId="BodyText">
    <w:name w:val="Body Text"/>
    <w:basedOn w:val="Normal"/>
    <w:link w:val="BodyTextChar"/>
    <w:uiPriority w:val="1"/>
    <w:qFormat/>
    <w:rsid w:val="00536BEC"/>
    <w:pPr>
      <w:widowControl w:val="0"/>
      <w:autoSpaceDE w:val="0"/>
      <w:autoSpaceDN w:val="0"/>
      <w:spacing w:after="0" w:line="240" w:lineRule="auto"/>
      <w:ind w:left="100"/>
    </w:pPr>
    <w:rPr>
      <w:rFonts w:ascii="Calibri" w:eastAsia="Calibri" w:hAnsi="Calibri" w:cs="Calibri"/>
    </w:rPr>
  </w:style>
  <w:style w:type="character" w:customStyle="1" w:styleId="BodyTextChar">
    <w:name w:val="Body Text Char"/>
    <w:basedOn w:val="DefaultParagraphFont"/>
    <w:link w:val="BodyText"/>
    <w:uiPriority w:val="1"/>
    <w:rsid w:val="00536BEC"/>
    <w:rPr>
      <w:rFonts w:ascii="Calibri" w:eastAsia="Calibri" w:hAnsi="Calibri" w:cs="Calibri"/>
    </w:rPr>
  </w:style>
  <w:style w:type="paragraph" w:customStyle="1" w:styleId="TableParagraph">
    <w:name w:val="Table Paragraph"/>
    <w:basedOn w:val="Normal"/>
    <w:uiPriority w:val="1"/>
    <w:qFormat/>
    <w:rsid w:val="00536BEC"/>
    <w:pPr>
      <w:widowControl w:val="0"/>
      <w:autoSpaceDE w:val="0"/>
      <w:autoSpaceDN w:val="0"/>
      <w:spacing w:after="0" w:line="268" w:lineRule="exact"/>
      <w:ind w:left="106"/>
    </w:pPr>
    <w:rPr>
      <w:rFonts w:ascii="Calibri" w:eastAsia="Calibri" w:hAnsi="Calibri" w:cs="Calibri"/>
    </w:rPr>
  </w:style>
  <w:style w:type="paragraph" w:styleId="ListParagraph">
    <w:name w:val="List Paragraph"/>
    <w:basedOn w:val="Normal"/>
    <w:uiPriority w:val="1"/>
    <w:qFormat/>
    <w:rsid w:val="0010644D"/>
    <w:pPr>
      <w:widowControl w:val="0"/>
      <w:autoSpaceDE w:val="0"/>
      <w:autoSpaceDN w:val="0"/>
      <w:spacing w:after="0" w:line="240" w:lineRule="auto"/>
      <w:ind w:left="299" w:hanging="222"/>
    </w:pPr>
    <w:rPr>
      <w:rFonts w:ascii="Calibri" w:eastAsia="Calibri" w:hAnsi="Calibri" w:cs="Calibri"/>
    </w:rPr>
  </w:style>
  <w:style w:type="paragraph" w:customStyle="1" w:styleId="Default">
    <w:name w:val="Default"/>
    <w:rsid w:val="001B7D0F"/>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4B1E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EB2"/>
    <w:rPr>
      <w:rFonts w:ascii="Segoe UI" w:hAnsi="Segoe UI" w:cs="Segoe UI"/>
      <w:sz w:val="18"/>
      <w:szCs w:val="18"/>
    </w:rPr>
  </w:style>
  <w:style w:type="character" w:styleId="CommentReference">
    <w:name w:val="annotation reference"/>
    <w:basedOn w:val="DefaultParagraphFont"/>
    <w:uiPriority w:val="99"/>
    <w:semiHidden/>
    <w:unhideWhenUsed/>
    <w:rsid w:val="00836FE2"/>
    <w:rPr>
      <w:sz w:val="16"/>
      <w:szCs w:val="16"/>
    </w:rPr>
  </w:style>
  <w:style w:type="paragraph" w:styleId="CommentText">
    <w:name w:val="annotation text"/>
    <w:basedOn w:val="Normal"/>
    <w:link w:val="CommentTextChar"/>
    <w:uiPriority w:val="99"/>
    <w:semiHidden/>
    <w:unhideWhenUsed/>
    <w:rsid w:val="00836FE2"/>
    <w:pPr>
      <w:spacing w:line="240" w:lineRule="auto"/>
    </w:pPr>
    <w:rPr>
      <w:sz w:val="20"/>
      <w:szCs w:val="20"/>
    </w:rPr>
  </w:style>
  <w:style w:type="character" w:customStyle="1" w:styleId="CommentTextChar">
    <w:name w:val="Comment Text Char"/>
    <w:basedOn w:val="DefaultParagraphFont"/>
    <w:link w:val="CommentText"/>
    <w:uiPriority w:val="99"/>
    <w:semiHidden/>
    <w:rsid w:val="00836FE2"/>
    <w:rPr>
      <w:sz w:val="20"/>
      <w:szCs w:val="20"/>
    </w:rPr>
  </w:style>
  <w:style w:type="paragraph" w:styleId="CommentSubject">
    <w:name w:val="annotation subject"/>
    <w:basedOn w:val="CommentText"/>
    <w:next w:val="CommentText"/>
    <w:link w:val="CommentSubjectChar"/>
    <w:uiPriority w:val="99"/>
    <w:semiHidden/>
    <w:unhideWhenUsed/>
    <w:rsid w:val="00836FE2"/>
    <w:rPr>
      <w:b/>
      <w:bCs/>
    </w:rPr>
  </w:style>
  <w:style w:type="character" w:customStyle="1" w:styleId="CommentSubjectChar">
    <w:name w:val="Comment Subject Char"/>
    <w:basedOn w:val="CommentTextChar"/>
    <w:link w:val="CommentSubject"/>
    <w:uiPriority w:val="99"/>
    <w:semiHidden/>
    <w:rsid w:val="00836FE2"/>
    <w:rPr>
      <w:b/>
      <w:bCs/>
      <w:sz w:val="20"/>
      <w:szCs w:val="20"/>
    </w:rPr>
  </w:style>
  <w:style w:type="character" w:styleId="Hyperlink">
    <w:name w:val="Hyperlink"/>
    <w:basedOn w:val="DefaultParagraphFont"/>
    <w:uiPriority w:val="99"/>
    <w:unhideWhenUsed/>
    <w:rsid w:val="00CE3F8F"/>
    <w:rPr>
      <w:color w:val="0563C1" w:themeColor="hyperlink"/>
      <w:u w:val="single"/>
    </w:rPr>
  </w:style>
  <w:style w:type="character" w:styleId="FollowedHyperlink">
    <w:name w:val="FollowedHyperlink"/>
    <w:basedOn w:val="DefaultParagraphFont"/>
    <w:uiPriority w:val="99"/>
    <w:semiHidden/>
    <w:unhideWhenUsed/>
    <w:rsid w:val="00A3048E"/>
    <w:rPr>
      <w:color w:val="954F72" w:themeColor="followedHyperlink"/>
      <w:u w:val="single"/>
    </w:rPr>
  </w:style>
  <w:style w:type="table" w:styleId="TableGrid">
    <w:name w:val="Table Grid"/>
    <w:basedOn w:val="TableNormal"/>
    <w:uiPriority w:val="39"/>
    <w:rsid w:val="00952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0490">
      <w:bodyDiv w:val="1"/>
      <w:marLeft w:val="0"/>
      <w:marRight w:val="0"/>
      <w:marTop w:val="0"/>
      <w:marBottom w:val="0"/>
      <w:divBdr>
        <w:top w:val="none" w:sz="0" w:space="0" w:color="auto"/>
        <w:left w:val="none" w:sz="0" w:space="0" w:color="auto"/>
        <w:bottom w:val="none" w:sz="0" w:space="0" w:color="auto"/>
        <w:right w:val="none" w:sz="0" w:space="0" w:color="auto"/>
      </w:divBdr>
    </w:div>
    <w:div w:id="199899009">
      <w:bodyDiv w:val="1"/>
      <w:marLeft w:val="0"/>
      <w:marRight w:val="0"/>
      <w:marTop w:val="0"/>
      <w:marBottom w:val="0"/>
      <w:divBdr>
        <w:top w:val="none" w:sz="0" w:space="0" w:color="auto"/>
        <w:left w:val="none" w:sz="0" w:space="0" w:color="auto"/>
        <w:bottom w:val="none" w:sz="0" w:space="0" w:color="auto"/>
        <w:right w:val="none" w:sz="0" w:space="0" w:color="auto"/>
      </w:divBdr>
    </w:div>
    <w:div w:id="267667060">
      <w:bodyDiv w:val="1"/>
      <w:marLeft w:val="0"/>
      <w:marRight w:val="0"/>
      <w:marTop w:val="0"/>
      <w:marBottom w:val="0"/>
      <w:divBdr>
        <w:top w:val="none" w:sz="0" w:space="0" w:color="auto"/>
        <w:left w:val="none" w:sz="0" w:space="0" w:color="auto"/>
        <w:bottom w:val="none" w:sz="0" w:space="0" w:color="auto"/>
        <w:right w:val="none" w:sz="0" w:space="0" w:color="auto"/>
      </w:divBdr>
    </w:div>
    <w:div w:id="349063259">
      <w:bodyDiv w:val="1"/>
      <w:marLeft w:val="0"/>
      <w:marRight w:val="0"/>
      <w:marTop w:val="0"/>
      <w:marBottom w:val="0"/>
      <w:divBdr>
        <w:top w:val="none" w:sz="0" w:space="0" w:color="auto"/>
        <w:left w:val="none" w:sz="0" w:space="0" w:color="auto"/>
        <w:bottom w:val="none" w:sz="0" w:space="0" w:color="auto"/>
        <w:right w:val="none" w:sz="0" w:space="0" w:color="auto"/>
      </w:divBdr>
    </w:div>
    <w:div w:id="396560610">
      <w:bodyDiv w:val="1"/>
      <w:marLeft w:val="0"/>
      <w:marRight w:val="0"/>
      <w:marTop w:val="0"/>
      <w:marBottom w:val="0"/>
      <w:divBdr>
        <w:top w:val="none" w:sz="0" w:space="0" w:color="auto"/>
        <w:left w:val="none" w:sz="0" w:space="0" w:color="auto"/>
        <w:bottom w:val="none" w:sz="0" w:space="0" w:color="auto"/>
        <w:right w:val="none" w:sz="0" w:space="0" w:color="auto"/>
      </w:divBdr>
    </w:div>
    <w:div w:id="398746927">
      <w:bodyDiv w:val="1"/>
      <w:marLeft w:val="0"/>
      <w:marRight w:val="0"/>
      <w:marTop w:val="0"/>
      <w:marBottom w:val="0"/>
      <w:divBdr>
        <w:top w:val="none" w:sz="0" w:space="0" w:color="auto"/>
        <w:left w:val="none" w:sz="0" w:space="0" w:color="auto"/>
        <w:bottom w:val="none" w:sz="0" w:space="0" w:color="auto"/>
        <w:right w:val="none" w:sz="0" w:space="0" w:color="auto"/>
      </w:divBdr>
    </w:div>
    <w:div w:id="428817053">
      <w:bodyDiv w:val="1"/>
      <w:marLeft w:val="0"/>
      <w:marRight w:val="0"/>
      <w:marTop w:val="0"/>
      <w:marBottom w:val="0"/>
      <w:divBdr>
        <w:top w:val="none" w:sz="0" w:space="0" w:color="auto"/>
        <w:left w:val="none" w:sz="0" w:space="0" w:color="auto"/>
        <w:bottom w:val="none" w:sz="0" w:space="0" w:color="auto"/>
        <w:right w:val="none" w:sz="0" w:space="0" w:color="auto"/>
      </w:divBdr>
    </w:div>
    <w:div w:id="686370685">
      <w:bodyDiv w:val="1"/>
      <w:marLeft w:val="0"/>
      <w:marRight w:val="0"/>
      <w:marTop w:val="0"/>
      <w:marBottom w:val="0"/>
      <w:divBdr>
        <w:top w:val="none" w:sz="0" w:space="0" w:color="auto"/>
        <w:left w:val="none" w:sz="0" w:space="0" w:color="auto"/>
        <w:bottom w:val="none" w:sz="0" w:space="0" w:color="auto"/>
        <w:right w:val="none" w:sz="0" w:space="0" w:color="auto"/>
      </w:divBdr>
    </w:div>
    <w:div w:id="715590044">
      <w:bodyDiv w:val="1"/>
      <w:marLeft w:val="0"/>
      <w:marRight w:val="0"/>
      <w:marTop w:val="0"/>
      <w:marBottom w:val="0"/>
      <w:divBdr>
        <w:top w:val="none" w:sz="0" w:space="0" w:color="auto"/>
        <w:left w:val="none" w:sz="0" w:space="0" w:color="auto"/>
        <w:bottom w:val="none" w:sz="0" w:space="0" w:color="auto"/>
        <w:right w:val="none" w:sz="0" w:space="0" w:color="auto"/>
      </w:divBdr>
    </w:div>
    <w:div w:id="780998939">
      <w:bodyDiv w:val="1"/>
      <w:marLeft w:val="0"/>
      <w:marRight w:val="0"/>
      <w:marTop w:val="0"/>
      <w:marBottom w:val="0"/>
      <w:divBdr>
        <w:top w:val="none" w:sz="0" w:space="0" w:color="auto"/>
        <w:left w:val="none" w:sz="0" w:space="0" w:color="auto"/>
        <w:bottom w:val="none" w:sz="0" w:space="0" w:color="auto"/>
        <w:right w:val="none" w:sz="0" w:space="0" w:color="auto"/>
      </w:divBdr>
    </w:div>
    <w:div w:id="796022557">
      <w:bodyDiv w:val="1"/>
      <w:marLeft w:val="0"/>
      <w:marRight w:val="0"/>
      <w:marTop w:val="0"/>
      <w:marBottom w:val="0"/>
      <w:divBdr>
        <w:top w:val="none" w:sz="0" w:space="0" w:color="auto"/>
        <w:left w:val="none" w:sz="0" w:space="0" w:color="auto"/>
        <w:bottom w:val="none" w:sz="0" w:space="0" w:color="auto"/>
        <w:right w:val="none" w:sz="0" w:space="0" w:color="auto"/>
      </w:divBdr>
    </w:div>
    <w:div w:id="819148924">
      <w:bodyDiv w:val="1"/>
      <w:marLeft w:val="0"/>
      <w:marRight w:val="0"/>
      <w:marTop w:val="0"/>
      <w:marBottom w:val="0"/>
      <w:divBdr>
        <w:top w:val="none" w:sz="0" w:space="0" w:color="auto"/>
        <w:left w:val="none" w:sz="0" w:space="0" w:color="auto"/>
        <w:bottom w:val="none" w:sz="0" w:space="0" w:color="auto"/>
        <w:right w:val="none" w:sz="0" w:space="0" w:color="auto"/>
      </w:divBdr>
    </w:div>
    <w:div w:id="1211844108">
      <w:bodyDiv w:val="1"/>
      <w:marLeft w:val="0"/>
      <w:marRight w:val="0"/>
      <w:marTop w:val="0"/>
      <w:marBottom w:val="0"/>
      <w:divBdr>
        <w:top w:val="none" w:sz="0" w:space="0" w:color="auto"/>
        <w:left w:val="none" w:sz="0" w:space="0" w:color="auto"/>
        <w:bottom w:val="none" w:sz="0" w:space="0" w:color="auto"/>
        <w:right w:val="none" w:sz="0" w:space="0" w:color="auto"/>
      </w:divBdr>
    </w:div>
    <w:div w:id="1228566886">
      <w:bodyDiv w:val="1"/>
      <w:marLeft w:val="0"/>
      <w:marRight w:val="0"/>
      <w:marTop w:val="0"/>
      <w:marBottom w:val="0"/>
      <w:divBdr>
        <w:top w:val="none" w:sz="0" w:space="0" w:color="auto"/>
        <w:left w:val="none" w:sz="0" w:space="0" w:color="auto"/>
        <w:bottom w:val="none" w:sz="0" w:space="0" w:color="auto"/>
        <w:right w:val="none" w:sz="0" w:space="0" w:color="auto"/>
      </w:divBdr>
    </w:div>
    <w:div w:id="1249382159">
      <w:bodyDiv w:val="1"/>
      <w:marLeft w:val="0"/>
      <w:marRight w:val="0"/>
      <w:marTop w:val="0"/>
      <w:marBottom w:val="0"/>
      <w:divBdr>
        <w:top w:val="none" w:sz="0" w:space="0" w:color="auto"/>
        <w:left w:val="none" w:sz="0" w:space="0" w:color="auto"/>
        <w:bottom w:val="none" w:sz="0" w:space="0" w:color="auto"/>
        <w:right w:val="none" w:sz="0" w:space="0" w:color="auto"/>
      </w:divBdr>
    </w:div>
    <w:div w:id="1370301574">
      <w:bodyDiv w:val="1"/>
      <w:marLeft w:val="0"/>
      <w:marRight w:val="0"/>
      <w:marTop w:val="0"/>
      <w:marBottom w:val="0"/>
      <w:divBdr>
        <w:top w:val="none" w:sz="0" w:space="0" w:color="auto"/>
        <w:left w:val="none" w:sz="0" w:space="0" w:color="auto"/>
        <w:bottom w:val="none" w:sz="0" w:space="0" w:color="auto"/>
        <w:right w:val="none" w:sz="0" w:space="0" w:color="auto"/>
      </w:divBdr>
    </w:div>
    <w:div w:id="1426027693">
      <w:bodyDiv w:val="1"/>
      <w:marLeft w:val="0"/>
      <w:marRight w:val="0"/>
      <w:marTop w:val="0"/>
      <w:marBottom w:val="0"/>
      <w:divBdr>
        <w:top w:val="none" w:sz="0" w:space="0" w:color="auto"/>
        <w:left w:val="none" w:sz="0" w:space="0" w:color="auto"/>
        <w:bottom w:val="none" w:sz="0" w:space="0" w:color="auto"/>
        <w:right w:val="none" w:sz="0" w:space="0" w:color="auto"/>
      </w:divBdr>
    </w:div>
    <w:div w:id="1446265647">
      <w:bodyDiv w:val="1"/>
      <w:marLeft w:val="0"/>
      <w:marRight w:val="0"/>
      <w:marTop w:val="0"/>
      <w:marBottom w:val="0"/>
      <w:divBdr>
        <w:top w:val="none" w:sz="0" w:space="0" w:color="auto"/>
        <w:left w:val="none" w:sz="0" w:space="0" w:color="auto"/>
        <w:bottom w:val="none" w:sz="0" w:space="0" w:color="auto"/>
        <w:right w:val="none" w:sz="0" w:space="0" w:color="auto"/>
      </w:divBdr>
    </w:div>
    <w:div w:id="1518227468">
      <w:bodyDiv w:val="1"/>
      <w:marLeft w:val="0"/>
      <w:marRight w:val="0"/>
      <w:marTop w:val="0"/>
      <w:marBottom w:val="0"/>
      <w:divBdr>
        <w:top w:val="none" w:sz="0" w:space="0" w:color="auto"/>
        <w:left w:val="none" w:sz="0" w:space="0" w:color="auto"/>
        <w:bottom w:val="none" w:sz="0" w:space="0" w:color="auto"/>
        <w:right w:val="none" w:sz="0" w:space="0" w:color="auto"/>
      </w:divBdr>
    </w:div>
    <w:div w:id="1518931754">
      <w:bodyDiv w:val="1"/>
      <w:marLeft w:val="0"/>
      <w:marRight w:val="0"/>
      <w:marTop w:val="0"/>
      <w:marBottom w:val="0"/>
      <w:divBdr>
        <w:top w:val="none" w:sz="0" w:space="0" w:color="auto"/>
        <w:left w:val="none" w:sz="0" w:space="0" w:color="auto"/>
        <w:bottom w:val="none" w:sz="0" w:space="0" w:color="auto"/>
        <w:right w:val="none" w:sz="0" w:space="0" w:color="auto"/>
      </w:divBdr>
    </w:div>
    <w:div w:id="1623879617">
      <w:bodyDiv w:val="1"/>
      <w:marLeft w:val="0"/>
      <w:marRight w:val="0"/>
      <w:marTop w:val="0"/>
      <w:marBottom w:val="0"/>
      <w:divBdr>
        <w:top w:val="none" w:sz="0" w:space="0" w:color="auto"/>
        <w:left w:val="none" w:sz="0" w:space="0" w:color="auto"/>
        <w:bottom w:val="none" w:sz="0" w:space="0" w:color="auto"/>
        <w:right w:val="none" w:sz="0" w:space="0" w:color="auto"/>
      </w:divBdr>
    </w:div>
    <w:div w:id="1624799665">
      <w:bodyDiv w:val="1"/>
      <w:marLeft w:val="0"/>
      <w:marRight w:val="0"/>
      <w:marTop w:val="0"/>
      <w:marBottom w:val="0"/>
      <w:divBdr>
        <w:top w:val="none" w:sz="0" w:space="0" w:color="auto"/>
        <w:left w:val="none" w:sz="0" w:space="0" w:color="auto"/>
        <w:bottom w:val="none" w:sz="0" w:space="0" w:color="auto"/>
        <w:right w:val="none" w:sz="0" w:space="0" w:color="auto"/>
      </w:divBdr>
    </w:div>
    <w:div w:id="1703509167">
      <w:bodyDiv w:val="1"/>
      <w:marLeft w:val="0"/>
      <w:marRight w:val="0"/>
      <w:marTop w:val="0"/>
      <w:marBottom w:val="0"/>
      <w:divBdr>
        <w:top w:val="none" w:sz="0" w:space="0" w:color="auto"/>
        <w:left w:val="none" w:sz="0" w:space="0" w:color="auto"/>
        <w:bottom w:val="none" w:sz="0" w:space="0" w:color="auto"/>
        <w:right w:val="none" w:sz="0" w:space="0" w:color="auto"/>
      </w:divBdr>
    </w:div>
    <w:div w:id="1710912143">
      <w:bodyDiv w:val="1"/>
      <w:marLeft w:val="0"/>
      <w:marRight w:val="0"/>
      <w:marTop w:val="0"/>
      <w:marBottom w:val="0"/>
      <w:divBdr>
        <w:top w:val="none" w:sz="0" w:space="0" w:color="auto"/>
        <w:left w:val="none" w:sz="0" w:space="0" w:color="auto"/>
        <w:bottom w:val="none" w:sz="0" w:space="0" w:color="auto"/>
        <w:right w:val="none" w:sz="0" w:space="0" w:color="auto"/>
      </w:divBdr>
    </w:div>
    <w:div w:id="1893879500">
      <w:bodyDiv w:val="1"/>
      <w:marLeft w:val="0"/>
      <w:marRight w:val="0"/>
      <w:marTop w:val="0"/>
      <w:marBottom w:val="0"/>
      <w:divBdr>
        <w:top w:val="none" w:sz="0" w:space="0" w:color="auto"/>
        <w:left w:val="none" w:sz="0" w:space="0" w:color="auto"/>
        <w:bottom w:val="none" w:sz="0" w:space="0" w:color="auto"/>
        <w:right w:val="none" w:sz="0" w:space="0" w:color="auto"/>
      </w:divBdr>
    </w:div>
    <w:div w:id="1898202549">
      <w:bodyDiv w:val="1"/>
      <w:marLeft w:val="0"/>
      <w:marRight w:val="0"/>
      <w:marTop w:val="0"/>
      <w:marBottom w:val="0"/>
      <w:divBdr>
        <w:top w:val="none" w:sz="0" w:space="0" w:color="auto"/>
        <w:left w:val="none" w:sz="0" w:space="0" w:color="auto"/>
        <w:bottom w:val="none" w:sz="0" w:space="0" w:color="auto"/>
        <w:right w:val="none" w:sz="0" w:space="0" w:color="auto"/>
      </w:divBdr>
    </w:div>
    <w:div w:id="202096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D6846-1880-4F65-856B-F27BF61B7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5</Pages>
  <Words>1511</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Brzozowski, Eileen</dc:creator>
  <cp:keywords/>
  <dc:description/>
  <cp:lastModifiedBy>Susan Ambridge</cp:lastModifiedBy>
  <cp:revision>10</cp:revision>
  <cp:lastPrinted>2021-01-27T12:40:00Z</cp:lastPrinted>
  <dcterms:created xsi:type="dcterms:W3CDTF">2022-03-16T17:46:00Z</dcterms:created>
  <dcterms:modified xsi:type="dcterms:W3CDTF">2022-04-03T23:49:00Z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1147276673</vt:i4>
  </property>
  <property fmtid="{D5CDD505-2E9C-101B-9397-08002B2CF9AE}" pid="3" name="_NewReviewCycle">
    <vt:lpwstr/>
  </property>
  <property fmtid="{D5CDD505-2E9C-101B-9397-08002B2CF9AE}" pid="4" name="_EmailSubject">
    <vt:lpwstr>May board meeting</vt:lpwstr>
  </property>
  <property fmtid="{D5CDD505-2E9C-101B-9397-08002B2CF9AE}" pid="5" name="_AuthorEmail">
    <vt:lpwstr>dasselta@valenciacollege.edu</vt:lpwstr>
  </property>
  <property fmtid="{D5CDD505-2E9C-101B-9397-08002B2CF9AE}" pid="6" name="_AuthorEmailDisplayName">
    <vt:lpwstr>Denise Asselta</vt:lpwstr>
  </property>
  <property fmtid="{D5CDD505-2E9C-101B-9397-08002B2CF9AE}" pid="7" name="_ReviewingToolsShownOnce">
    <vt:lpwstr/>
  </property>
</Properties>
</file>